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312DF" w14:textId="77777777" w:rsidR="002C2023" w:rsidRPr="00EE0A8F" w:rsidRDefault="00656D22" w:rsidP="00656D22">
      <w:pPr>
        <w:spacing w:after="0" w:line="240" w:lineRule="auto"/>
        <w:jc w:val="center"/>
        <w:rPr>
          <w:rFonts w:ascii="Times New Roman" w:hAnsi="Times New Roman" w:cs="Times New Roman"/>
          <w:sz w:val="28"/>
          <w:szCs w:val="28"/>
        </w:rPr>
      </w:pPr>
      <w:r w:rsidRPr="00EE0A8F">
        <w:rPr>
          <w:rFonts w:ascii="Times New Roman" w:hAnsi="Times New Roman" w:cs="Times New Roman"/>
          <w:sz w:val="28"/>
          <w:szCs w:val="28"/>
        </w:rPr>
        <w:t>Course Registration Form</w:t>
      </w:r>
    </w:p>
    <w:p w14:paraId="55A7BDB1" w14:textId="77777777" w:rsidR="008435B9" w:rsidRDefault="008435B9" w:rsidP="00656D22">
      <w:pPr>
        <w:spacing w:after="0" w:line="240" w:lineRule="auto"/>
        <w:jc w:val="both"/>
        <w:rPr>
          <w:rFonts w:ascii="Times New Roman" w:hAnsi="Times New Roman" w:cs="Times New Roman"/>
        </w:rPr>
      </w:pPr>
    </w:p>
    <w:p w14:paraId="1F25107C" w14:textId="68CF8CF5" w:rsidR="00656D22" w:rsidRDefault="00656D22" w:rsidP="00656D22">
      <w:pPr>
        <w:spacing w:after="0" w:line="240" w:lineRule="auto"/>
        <w:jc w:val="both"/>
        <w:rPr>
          <w:rFonts w:ascii="Times New Roman" w:hAnsi="Times New Roman" w:cs="Times New Roman"/>
          <w:u w:val="single"/>
        </w:rPr>
      </w:pPr>
      <w:r w:rsidRPr="00EE0A8F">
        <w:rPr>
          <w:rFonts w:ascii="Times New Roman" w:hAnsi="Times New Roman" w:cs="Times New Roman"/>
        </w:rPr>
        <w:t xml:space="preserve">Year: </w:t>
      </w:r>
      <w:r w:rsidRPr="00EE0A8F">
        <w:rPr>
          <w:rFonts w:ascii="Times New Roman" w:hAnsi="Times New Roman" w:cs="Times New Roman"/>
          <w:u w:val="single"/>
        </w:rPr>
        <w:tab/>
      </w:r>
      <w:r w:rsidR="00805EF4">
        <w:rPr>
          <w:rFonts w:ascii="Times New Roman" w:hAnsi="Times New Roman" w:cs="Times New Roman"/>
          <w:u w:val="single"/>
        </w:rPr>
        <w:t xml:space="preserve"> </w:t>
      </w:r>
      <w:r w:rsidR="00805EF4">
        <w:rPr>
          <w:rFonts w:ascii="Times New Roman" w:hAnsi="Times New Roman" w:cs="Times New Roman"/>
          <w:u w:val="single"/>
        </w:rPr>
        <w:tab/>
      </w:r>
      <w:r w:rsidRPr="00EE0A8F">
        <w:rPr>
          <w:rFonts w:ascii="Times New Roman" w:hAnsi="Times New Roman" w:cs="Times New Roman"/>
          <w:u w:val="single"/>
        </w:rPr>
        <w:tab/>
      </w:r>
      <w:r w:rsidRPr="00EE0A8F">
        <w:rPr>
          <w:rFonts w:ascii="Times New Roman" w:hAnsi="Times New Roman" w:cs="Times New Roman"/>
          <w:u w:val="single"/>
        </w:rPr>
        <w:tab/>
      </w:r>
      <w:r w:rsidRPr="00EE0A8F">
        <w:rPr>
          <w:rFonts w:ascii="Times New Roman" w:hAnsi="Times New Roman" w:cs="Times New Roman"/>
          <w:u w:val="single"/>
        </w:rPr>
        <w:tab/>
      </w:r>
      <w:r w:rsidRPr="00EE0A8F">
        <w:rPr>
          <w:rFonts w:ascii="Times New Roman" w:hAnsi="Times New Roman" w:cs="Times New Roman"/>
        </w:rPr>
        <w:t xml:space="preserve">  </w:t>
      </w:r>
      <w:r w:rsidR="00125753">
        <w:rPr>
          <w:rFonts w:ascii="Times New Roman" w:hAnsi="Times New Roman" w:cs="Times New Roman"/>
        </w:rPr>
        <w:tab/>
      </w:r>
      <w:r w:rsidRPr="00EE0A8F">
        <w:rPr>
          <w:rFonts w:ascii="Times New Roman" w:hAnsi="Times New Roman" w:cs="Times New Roman"/>
        </w:rPr>
        <w:t xml:space="preserve"> Term: Fall </w:t>
      </w:r>
      <w:r w:rsidRPr="00EE0A8F">
        <w:rPr>
          <w:rFonts w:ascii="Times New Roman" w:hAnsi="Times New Roman" w:cs="Times New Roman"/>
          <w:u w:val="single"/>
        </w:rPr>
        <w:tab/>
      </w:r>
      <w:r w:rsidR="00EE0A8F" w:rsidRPr="00EE0A8F">
        <w:rPr>
          <w:rFonts w:ascii="Times New Roman" w:hAnsi="Times New Roman" w:cs="Times New Roman"/>
          <w:u w:val="single"/>
        </w:rPr>
        <w:t xml:space="preserve">    </w:t>
      </w:r>
      <w:r w:rsidRPr="00EE0A8F">
        <w:rPr>
          <w:rFonts w:ascii="Times New Roman" w:hAnsi="Times New Roman" w:cs="Times New Roman"/>
        </w:rPr>
        <w:t xml:space="preserve">   Spring </w:t>
      </w:r>
      <w:r w:rsidR="00805EF4">
        <w:rPr>
          <w:rFonts w:ascii="Times New Roman" w:hAnsi="Times New Roman" w:cs="Times New Roman"/>
          <w:u w:val="single"/>
        </w:rPr>
        <w:t xml:space="preserve">    </w:t>
      </w:r>
      <w:r w:rsidRPr="00EE0A8F">
        <w:rPr>
          <w:rFonts w:ascii="Times New Roman" w:hAnsi="Times New Roman" w:cs="Times New Roman"/>
          <w:u w:val="single"/>
        </w:rPr>
        <w:tab/>
        <w:t xml:space="preserve"> </w:t>
      </w:r>
      <w:r w:rsidRPr="00EE0A8F">
        <w:rPr>
          <w:rFonts w:ascii="Times New Roman" w:hAnsi="Times New Roman" w:cs="Times New Roman"/>
        </w:rPr>
        <w:t xml:space="preserve">    Other </w:t>
      </w:r>
      <w:r w:rsidR="001710FC">
        <w:rPr>
          <w:rFonts w:ascii="Times New Roman" w:hAnsi="Times New Roman" w:cs="Times New Roman"/>
        </w:rPr>
        <w:t xml:space="preserve">  </w:t>
      </w:r>
      <w:r w:rsidR="001710FC">
        <w:rPr>
          <w:rFonts w:ascii="Times New Roman" w:hAnsi="Times New Roman" w:cs="Times New Roman"/>
          <w:u w:val="single"/>
        </w:rPr>
        <w:t xml:space="preserve">  </w:t>
      </w:r>
      <w:r w:rsidRPr="00EE0A8F">
        <w:rPr>
          <w:rFonts w:ascii="Times New Roman" w:hAnsi="Times New Roman" w:cs="Times New Roman"/>
          <w:u w:val="single"/>
        </w:rPr>
        <w:tab/>
        <w:t xml:space="preserve"> </w:t>
      </w:r>
    </w:p>
    <w:p w14:paraId="6BF62F13" w14:textId="77777777" w:rsidR="008435B9" w:rsidRPr="00EE0A8F" w:rsidRDefault="008435B9" w:rsidP="00656D22">
      <w:pPr>
        <w:spacing w:after="0" w:line="240" w:lineRule="auto"/>
        <w:jc w:val="both"/>
        <w:rPr>
          <w:rFonts w:ascii="Times New Roman" w:hAnsi="Times New Roman" w:cs="Times New Roman"/>
          <w:u w:val="single"/>
        </w:rPr>
      </w:pPr>
    </w:p>
    <w:p w14:paraId="5E78D76C" w14:textId="77777777" w:rsidR="00656D22" w:rsidRPr="00EE0A8F" w:rsidRDefault="008435B9" w:rsidP="00656D22">
      <w:pPr>
        <w:spacing w:after="0" w:line="240" w:lineRule="auto"/>
        <w:jc w:val="both"/>
        <w:rPr>
          <w:rFonts w:ascii="Times New Roman" w:hAnsi="Times New Roman" w:cs="Times New Roman"/>
          <w:sz w:val="24"/>
          <w:szCs w:val="24"/>
        </w:rPr>
      </w:pPr>
      <w:r w:rsidRPr="00EE0A8F">
        <w:rPr>
          <w:rFonts w:ascii="Times New Roman" w:hAnsi="Times New Roman" w:cs="Times New Roman"/>
        </w:rPr>
        <w:t>Last Name</w:t>
      </w:r>
      <w:r w:rsidRPr="00EE0A8F">
        <w:rPr>
          <w:rFonts w:ascii="Times New Roman" w:hAnsi="Times New Roman" w:cs="Times New Roman"/>
        </w:rPr>
        <w:tab/>
      </w:r>
      <w:r w:rsidRPr="00EE0A8F">
        <w:rPr>
          <w:rFonts w:ascii="Times New Roman" w:hAnsi="Times New Roman" w:cs="Times New Roman"/>
        </w:rPr>
        <w:tab/>
      </w:r>
      <w:r w:rsidRPr="00EE0A8F">
        <w:rPr>
          <w:rFonts w:ascii="Times New Roman" w:hAnsi="Times New Roman" w:cs="Times New Roman"/>
        </w:rPr>
        <w:tab/>
        <w:t xml:space="preserve">                            First Name</w:t>
      </w:r>
      <w:r w:rsidRPr="00EE0A8F">
        <w:rPr>
          <w:rFonts w:ascii="Times New Roman" w:hAnsi="Times New Roman" w:cs="Times New Roman"/>
        </w:rPr>
        <w:tab/>
      </w:r>
      <w:r w:rsidRPr="00EE0A8F">
        <w:rPr>
          <w:rFonts w:ascii="Times New Roman" w:hAnsi="Times New Roman" w:cs="Times New Roman"/>
        </w:rPr>
        <w:tab/>
        <w:t xml:space="preserve">                            Middle Name/Initial</w:t>
      </w:r>
    </w:p>
    <w:tbl>
      <w:tblPr>
        <w:tblStyle w:val="TableGrid"/>
        <w:tblW w:w="0" w:type="auto"/>
        <w:tblLook w:val="04A0" w:firstRow="1" w:lastRow="0" w:firstColumn="1" w:lastColumn="0" w:noHBand="0" w:noVBand="1"/>
      </w:tblPr>
      <w:tblGrid>
        <w:gridCol w:w="4405"/>
        <w:gridCol w:w="3600"/>
        <w:gridCol w:w="2700"/>
      </w:tblGrid>
      <w:tr w:rsidR="00656D22" w:rsidRPr="00EE0A8F" w14:paraId="6E6D1331" w14:textId="77777777" w:rsidTr="00D74780">
        <w:tc>
          <w:tcPr>
            <w:tcW w:w="4405" w:type="dxa"/>
          </w:tcPr>
          <w:p w14:paraId="5CED3D3F" w14:textId="0AC48BDE" w:rsidR="00656D22" w:rsidRPr="00EE0A8F" w:rsidRDefault="00656D22" w:rsidP="00656D22">
            <w:pPr>
              <w:jc w:val="both"/>
              <w:rPr>
                <w:rFonts w:ascii="Times New Roman" w:hAnsi="Times New Roman" w:cs="Times New Roman"/>
                <w:sz w:val="24"/>
                <w:szCs w:val="24"/>
              </w:rPr>
            </w:pPr>
          </w:p>
          <w:p w14:paraId="14539320" w14:textId="3D8C595D" w:rsidR="00656D22" w:rsidRPr="00EE0A8F" w:rsidRDefault="00656D22" w:rsidP="001710FC">
            <w:pPr>
              <w:jc w:val="both"/>
              <w:rPr>
                <w:rFonts w:ascii="Times New Roman" w:hAnsi="Times New Roman" w:cs="Times New Roman"/>
                <w:sz w:val="24"/>
                <w:szCs w:val="24"/>
              </w:rPr>
            </w:pPr>
          </w:p>
        </w:tc>
        <w:tc>
          <w:tcPr>
            <w:tcW w:w="3600" w:type="dxa"/>
          </w:tcPr>
          <w:p w14:paraId="636C7426" w14:textId="77777777" w:rsidR="00656D22" w:rsidRDefault="00656D22" w:rsidP="00656D22">
            <w:pPr>
              <w:jc w:val="both"/>
              <w:rPr>
                <w:rFonts w:ascii="Times New Roman" w:hAnsi="Times New Roman" w:cs="Times New Roman"/>
                <w:sz w:val="24"/>
                <w:szCs w:val="24"/>
              </w:rPr>
            </w:pPr>
          </w:p>
          <w:p w14:paraId="653FE20D" w14:textId="4C4D22D2" w:rsidR="001710FC" w:rsidRPr="00EE0A8F" w:rsidRDefault="001710FC" w:rsidP="00656D22">
            <w:pPr>
              <w:jc w:val="both"/>
              <w:rPr>
                <w:rFonts w:ascii="Times New Roman" w:hAnsi="Times New Roman" w:cs="Times New Roman"/>
                <w:sz w:val="24"/>
                <w:szCs w:val="24"/>
              </w:rPr>
            </w:pPr>
          </w:p>
        </w:tc>
        <w:tc>
          <w:tcPr>
            <w:tcW w:w="2700" w:type="dxa"/>
          </w:tcPr>
          <w:p w14:paraId="5ED00C19" w14:textId="0F68709D" w:rsidR="00656D22" w:rsidRPr="00EE0A8F" w:rsidRDefault="00656D22" w:rsidP="00656D22">
            <w:pPr>
              <w:jc w:val="both"/>
              <w:rPr>
                <w:rFonts w:ascii="Times New Roman" w:hAnsi="Times New Roman" w:cs="Times New Roman"/>
                <w:sz w:val="24"/>
                <w:szCs w:val="24"/>
              </w:rPr>
            </w:pPr>
          </w:p>
        </w:tc>
      </w:tr>
    </w:tbl>
    <w:p w14:paraId="69861F28" w14:textId="77777777" w:rsidR="008435B9" w:rsidRPr="00EE0A8F" w:rsidRDefault="008435B9" w:rsidP="00656D22">
      <w:pPr>
        <w:spacing w:after="0" w:line="240" w:lineRule="auto"/>
        <w:jc w:val="both"/>
        <w:rPr>
          <w:rFonts w:ascii="Times New Roman" w:hAnsi="Times New Roman" w:cs="Times New Roman"/>
        </w:rPr>
      </w:pPr>
      <w:r>
        <w:rPr>
          <w:rFonts w:ascii="Times New Roman" w:hAnsi="Times New Roman" w:cs="Times New Roman"/>
        </w:rPr>
        <w:t>Mailing address</w:t>
      </w:r>
    </w:p>
    <w:tbl>
      <w:tblPr>
        <w:tblStyle w:val="TableGrid"/>
        <w:tblW w:w="0" w:type="auto"/>
        <w:tblLook w:val="04A0" w:firstRow="1" w:lastRow="0" w:firstColumn="1" w:lastColumn="0" w:noHBand="0" w:noVBand="1"/>
      </w:tblPr>
      <w:tblGrid>
        <w:gridCol w:w="10790"/>
      </w:tblGrid>
      <w:tr w:rsidR="008435B9" w14:paraId="23B3EC3A" w14:textId="77777777" w:rsidTr="008435B9">
        <w:tc>
          <w:tcPr>
            <w:tcW w:w="10790" w:type="dxa"/>
          </w:tcPr>
          <w:p w14:paraId="4D9B4673" w14:textId="77777777" w:rsidR="008435B9" w:rsidRDefault="008435B9" w:rsidP="00B70922">
            <w:pPr>
              <w:jc w:val="both"/>
              <w:rPr>
                <w:rFonts w:ascii="Times New Roman" w:hAnsi="Times New Roman" w:cs="Times New Roman"/>
                <w:sz w:val="24"/>
                <w:szCs w:val="24"/>
              </w:rPr>
            </w:pPr>
          </w:p>
          <w:p w14:paraId="409EB5DE" w14:textId="1CA3A91C" w:rsidR="00B70922" w:rsidRDefault="00B70922" w:rsidP="00B70922">
            <w:pPr>
              <w:jc w:val="both"/>
              <w:rPr>
                <w:rFonts w:ascii="Times New Roman" w:hAnsi="Times New Roman" w:cs="Times New Roman"/>
                <w:sz w:val="24"/>
                <w:szCs w:val="24"/>
              </w:rPr>
            </w:pPr>
          </w:p>
        </w:tc>
      </w:tr>
    </w:tbl>
    <w:p w14:paraId="487A3A19" w14:textId="77777777" w:rsidR="008435B9" w:rsidRPr="00EE0A8F" w:rsidRDefault="008435B9" w:rsidP="00D74780">
      <w:pPr>
        <w:spacing w:after="0" w:line="240" w:lineRule="auto"/>
        <w:jc w:val="both"/>
        <w:rPr>
          <w:rFonts w:ascii="Times New Roman" w:hAnsi="Times New Roman" w:cs="Times New Roman"/>
        </w:rPr>
      </w:pPr>
      <w:r w:rsidRPr="00EE0A8F">
        <w:rPr>
          <w:rFonts w:ascii="Times New Roman" w:hAnsi="Times New Roman" w:cs="Times New Roman"/>
        </w:rPr>
        <w:t>Home Phone</w:t>
      </w:r>
      <w:r w:rsidRPr="00EE0A8F">
        <w:rPr>
          <w:rFonts w:ascii="Times New Roman" w:hAnsi="Times New Roman" w:cs="Times New Roman"/>
        </w:rPr>
        <w:tab/>
      </w:r>
      <w:r w:rsidRPr="00EE0A8F">
        <w:rPr>
          <w:rFonts w:ascii="Times New Roman" w:hAnsi="Times New Roman" w:cs="Times New Roman"/>
        </w:rPr>
        <w:tab/>
        <w:t xml:space="preserve">  Cell Phone</w:t>
      </w:r>
      <w:r w:rsidRPr="00EE0A8F">
        <w:rPr>
          <w:rFonts w:ascii="Times New Roman" w:hAnsi="Times New Roman" w:cs="Times New Roman"/>
        </w:rPr>
        <w:tab/>
        <w:t xml:space="preserve">                 </w:t>
      </w:r>
      <w:r>
        <w:rPr>
          <w:rFonts w:ascii="Times New Roman" w:hAnsi="Times New Roman" w:cs="Times New Roman"/>
        </w:rPr>
        <w:t xml:space="preserve">  </w:t>
      </w:r>
      <w:r w:rsidRPr="00EE0A8F">
        <w:rPr>
          <w:rFonts w:ascii="Times New Roman" w:hAnsi="Times New Roman" w:cs="Times New Roman"/>
        </w:rPr>
        <w:t xml:space="preserve">Emergency Phone         </w:t>
      </w:r>
      <w:r>
        <w:rPr>
          <w:rFonts w:ascii="Times New Roman" w:hAnsi="Times New Roman" w:cs="Times New Roman"/>
        </w:rPr>
        <w:t xml:space="preserve">   </w:t>
      </w:r>
      <w:r w:rsidRPr="00EE0A8F">
        <w:rPr>
          <w:rFonts w:ascii="Times New Roman" w:hAnsi="Times New Roman" w:cs="Times New Roman"/>
        </w:rPr>
        <w:t>Email (Required)</w:t>
      </w:r>
    </w:p>
    <w:tbl>
      <w:tblPr>
        <w:tblStyle w:val="TableGrid"/>
        <w:tblW w:w="0" w:type="auto"/>
        <w:tblLook w:val="04A0" w:firstRow="1" w:lastRow="0" w:firstColumn="1" w:lastColumn="0" w:noHBand="0" w:noVBand="1"/>
      </w:tblPr>
      <w:tblGrid>
        <w:gridCol w:w="2245"/>
        <w:gridCol w:w="2340"/>
        <w:gridCol w:w="2340"/>
        <w:gridCol w:w="3865"/>
      </w:tblGrid>
      <w:tr w:rsidR="00D74780" w:rsidRPr="00EE0A8F" w14:paraId="29E163AC" w14:textId="77777777" w:rsidTr="001148F8">
        <w:tc>
          <w:tcPr>
            <w:tcW w:w="2245" w:type="dxa"/>
          </w:tcPr>
          <w:p w14:paraId="1413A06F" w14:textId="77777777" w:rsidR="00D74780" w:rsidRPr="00EE0A8F" w:rsidRDefault="00D74780" w:rsidP="00D74780">
            <w:pPr>
              <w:jc w:val="both"/>
              <w:rPr>
                <w:rFonts w:ascii="Times New Roman" w:hAnsi="Times New Roman" w:cs="Times New Roman"/>
                <w:sz w:val="24"/>
                <w:szCs w:val="24"/>
              </w:rPr>
            </w:pPr>
          </w:p>
          <w:p w14:paraId="4FFE8383" w14:textId="77777777" w:rsidR="00D74780" w:rsidRPr="00EE0A8F" w:rsidRDefault="00D74780" w:rsidP="00D74780">
            <w:pPr>
              <w:jc w:val="both"/>
              <w:rPr>
                <w:rFonts w:ascii="Times New Roman" w:hAnsi="Times New Roman" w:cs="Times New Roman"/>
                <w:sz w:val="24"/>
                <w:szCs w:val="24"/>
              </w:rPr>
            </w:pPr>
          </w:p>
        </w:tc>
        <w:tc>
          <w:tcPr>
            <w:tcW w:w="2340" w:type="dxa"/>
          </w:tcPr>
          <w:p w14:paraId="3AE015D3" w14:textId="34B4F18E" w:rsidR="00D74780" w:rsidRPr="00EE0A8F" w:rsidRDefault="00D74780" w:rsidP="0092226F">
            <w:pPr>
              <w:jc w:val="both"/>
              <w:rPr>
                <w:rFonts w:ascii="Times New Roman" w:hAnsi="Times New Roman" w:cs="Times New Roman"/>
                <w:sz w:val="24"/>
                <w:szCs w:val="24"/>
              </w:rPr>
            </w:pPr>
          </w:p>
        </w:tc>
        <w:tc>
          <w:tcPr>
            <w:tcW w:w="2340" w:type="dxa"/>
          </w:tcPr>
          <w:p w14:paraId="41B205B6" w14:textId="77777777" w:rsidR="00D74780" w:rsidRPr="00EE0A8F" w:rsidRDefault="00D74780" w:rsidP="00D74780">
            <w:pPr>
              <w:jc w:val="both"/>
              <w:rPr>
                <w:rFonts w:ascii="Times New Roman" w:hAnsi="Times New Roman" w:cs="Times New Roman"/>
                <w:sz w:val="24"/>
                <w:szCs w:val="24"/>
              </w:rPr>
            </w:pPr>
          </w:p>
        </w:tc>
        <w:tc>
          <w:tcPr>
            <w:tcW w:w="3865" w:type="dxa"/>
          </w:tcPr>
          <w:p w14:paraId="42A7D57D" w14:textId="77777777" w:rsidR="00D74780" w:rsidRDefault="00D74780" w:rsidP="00D74780">
            <w:pPr>
              <w:jc w:val="both"/>
            </w:pPr>
          </w:p>
          <w:p w14:paraId="6591EA96" w14:textId="3B518D55" w:rsidR="00B70922" w:rsidRPr="00EE0A8F" w:rsidRDefault="00B70922" w:rsidP="00D74780">
            <w:pPr>
              <w:jc w:val="both"/>
              <w:rPr>
                <w:rFonts w:ascii="Times New Roman" w:hAnsi="Times New Roman" w:cs="Times New Roman"/>
                <w:sz w:val="24"/>
                <w:szCs w:val="24"/>
              </w:rPr>
            </w:pPr>
          </w:p>
        </w:tc>
      </w:tr>
    </w:tbl>
    <w:p w14:paraId="46B97588" w14:textId="77777777" w:rsidR="001148F8" w:rsidRPr="00EE0A8F" w:rsidRDefault="001148F8" w:rsidP="00D74780">
      <w:pPr>
        <w:spacing w:after="0" w:line="240" w:lineRule="auto"/>
        <w:jc w:val="both"/>
        <w:rPr>
          <w:rFonts w:ascii="Times New Roman" w:hAnsi="Times New Roman" w:cs="Times New Roman"/>
        </w:rPr>
      </w:pPr>
    </w:p>
    <w:p w14:paraId="53DEB726" w14:textId="77777777" w:rsidR="001148F8" w:rsidRPr="00EE0A8F" w:rsidRDefault="001148F8" w:rsidP="00D74780">
      <w:pPr>
        <w:spacing w:after="0" w:line="240" w:lineRule="auto"/>
        <w:jc w:val="both"/>
        <w:rPr>
          <w:rFonts w:ascii="Times New Roman" w:hAnsi="Times New Roman" w:cs="Times New Roman"/>
        </w:rPr>
      </w:pPr>
      <w:r w:rsidRPr="00EE0A8F">
        <w:rPr>
          <w:rFonts w:ascii="Times New Roman" w:hAnsi="Times New Roman" w:cs="Times New Roman"/>
        </w:rPr>
        <w:t>Program:  □ BA</w:t>
      </w:r>
      <w:r w:rsidR="00E25E81" w:rsidRPr="00EE0A8F">
        <w:rPr>
          <w:rFonts w:ascii="Times New Roman" w:hAnsi="Times New Roman" w:cs="Times New Roman"/>
        </w:rPr>
        <w:t xml:space="preserve"> in Religious Studies</w:t>
      </w:r>
      <w:r w:rsidRPr="00EE0A8F">
        <w:rPr>
          <w:rFonts w:ascii="Times New Roman" w:hAnsi="Times New Roman" w:cs="Times New Roman"/>
        </w:rPr>
        <w:t xml:space="preserve">  </w:t>
      </w:r>
      <w:r w:rsidR="000B4DAB" w:rsidRPr="00EE0A8F">
        <w:rPr>
          <w:rFonts w:ascii="Times New Roman" w:hAnsi="Times New Roman" w:cs="Times New Roman"/>
        </w:rPr>
        <w:t xml:space="preserve">□ Master of Arts in Biblical Studies  </w:t>
      </w:r>
      <w:r w:rsidRPr="00EE0A8F">
        <w:rPr>
          <w:rFonts w:ascii="Times New Roman" w:hAnsi="Times New Roman" w:cs="Times New Roman"/>
        </w:rPr>
        <w:t>□</w:t>
      </w:r>
      <w:r w:rsidR="00E25E81" w:rsidRPr="00EE0A8F">
        <w:rPr>
          <w:rFonts w:ascii="Times New Roman" w:hAnsi="Times New Roman" w:cs="Times New Roman"/>
        </w:rPr>
        <w:t xml:space="preserve"> Master of </w:t>
      </w:r>
      <w:r w:rsidR="000B4DAB" w:rsidRPr="00EE0A8F">
        <w:rPr>
          <w:rFonts w:ascii="Times New Roman" w:hAnsi="Times New Roman" w:cs="Times New Roman"/>
        </w:rPr>
        <w:t>Divinity</w:t>
      </w:r>
      <w:r w:rsidRPr="00EE0A8F">
        <w:rPr>
          <w:rFonts w:ascii="Times New Roman" w:hAnsi="Times New Roman" w:cs="Times New Roman"/>
        </w:rPr>
        <w:t xml:space="preserve">  </w:t>
      </w:r>
      <w:r w:rsidR="000B4DAB" w:rsidRPr="00EE0A8F">
        <w:rPr>
          <w:rFonts w:ascii="Times New Roman" w:hAnsi="Times New Roman" w:cs="Times New Roman"/>
        </w:rPr>
        <w:t xml:space="preserve">□ Master of Arts in </w:t>
      </w:r>
      <w:r w:rsidR="00094595">
        <w:rPr>
          <w:rFonts w:ascii="Times New Roman" w:hAnsi="Times New Roman" w:cs="Times New Roman"/>
        </w:rPr>
        <w:t>Judaic</w:t>
      </w:r>
      <w:r w:rsidR="000B4DAB" w:rsidRPr="00EE0A8F">
        <w:rPr>
          <w:rFonts w:ascii="Times New Roman" w:hAnsi="Times New Roman" w:cs="Times New Roman"/>
        </w:rPr>
        <w:t xml:space="preserve"> Studies  </w:t>
      </w:r>
      <w:r w:rsidR="002056DC" w:rsidRPr="00EE0A8F">
        <w:rPr>
          <w:rFonts w:ascii="Times New Roman" w:hAnsi="Times New Roman" w:cs="Times New Roman"/>
        </w:rPr>
        <w:t xml:space="preserve">□ Master of Rabbinic Studies  </w:t>
      </w:r>
      <w:r w:rsidRPr="00EE0A8F">
        <w:rPr>
          <w:rFonts w:ascii="Times New Roman" w:hAnsi="Times New Roman" w:cs="Times New Roman"/>
        </w:rPr>
        <w:t>□</w:t>
      </w:r>
      <w:r w:rsidR="00E25E81" w:rsidRPr="00EE0A8F">
        <w:rPr>
          <w:rFonts w:ascii="Times New Roman" w:hAnsi="Times New Roman" w:cs="Times New Roman"/>
        </w:rPr>
        <w:t xml:space="preserve"> Doctor of Ministry</w:t>
      </w:r>
      <w:r w:rsidRPr="00EE0A8F">
        <w:rPr>
          <w:rFonts w:ascii="Times New Roman" w:hAnsi="Times New Roman" w:cs="Times New Roman"/>
        </w:rPr>
        <w:t xml:space="preserve">  □</w:t>
      </w:r>
      <w:r w:rsidR="00E25E81" w:rsidRPr="00EE0A8F">
        <w:rPr>
          <w:rFonts w:ascii="Times New Roman" w:hAnsi="Times New Roman" w:cs="Times New Roman"/>
        </w:rPr>
        <w:t xml:space="preserve"> </w:t>
      </w:r>
      <w:r w:rsidR="002056DC" w:rsidRPr="00EE0A8F">
        <w:rPr>
          <w:rFonts w:ascii="Times New Roman" w:hAnsi="Times New Roman" w:cs="Times New Roman"/>
        </w:rPr>
        <w:t>Certificate  □ UMJC License or Ordination  □ Audit  □  Senior Audit (over 65)</w:t>
      </w:r>
    </w:p>
    <w:p w14:paraId="2225175B" w14:textId="77777777" w:rsidR="002056DC" w:rsidRPr="00EE0A8F" w:rsidRDefault="002056DC" w:rsidP="002056DC">
      <w:pPr>
        <w:spacing w:after="0" w:line="240" w:lineRule="auto"/>
        <w:jc w:val="center"/>
        <w:rPr>
          <w:rFonts w:ascii="Times New Roman" w:hAnsi="Times New Roman" w:cs="Times New Roman"/>
          <w:sz w:val="24"/>
          <w:szCs w:val="24"/>
          <w:u w:val="single"/>
        </w:rPr>
      </w:pPr>
      <w:r w:rsidRPr="00EE0A8F">
        <w:rPr>
          <w:rFonts w:ascii="Times New Roman" w:hAnsi="Times New Roman" w:cs="Times New Roman"/>
          <w:sz w:val="24"/>
          <w:szCs w:val="24"/>
          <w:u w:val="single"/>
        </w:rPr>
        <w:t>Courses Registered</w:t>
      </w:r>
    </w:p>
    <w:p w14:paraId="03FDBCC7" w14:textId="77777777" w:rsidR="002056DC" w:rsidRPr="00EE0A8F" w:rsidRDefault="002056DC" w:rsidP="002056DC">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3"/>
        <w:gridCol w:w="1156"/>
        <w:gridCol w:w="3427"/>
        <w:gridCol w:w="1072"/>
        <w:gridCol w:w="614"/>
        <w:gridCol w:w="786"/>
        <w:gridCol w:w="897"/>
        <w:gridCol w:w="791"/>
        <w:gridCol w:w="1244"/>
      </w:tblGrid>
      <w:tr w:rsidR="00EE0A8F" w:rsidRPr="00EE0A8F" w14:paraId="7B23C774" w14:textId="77777777" w:rsidTr="004D22E5">
        <w:tc>
          <w:tcPr>
            <w:tcW w:w="803" w:type="dxa"/>
          </w:tcPr>
          <w:p w14:paraId="383FD30B" w14:textId="77777777" w:rsidR="002056DC" w:rsidRPr="00EE0A8F" w:rsidRDefault="002056DC" w:rsidP="002056DC">
            <w:pPr>
              <w:jc w:val="center"/>
              <w:rPr>
                <w:rFonts w:ascii="Times New Roman" w:hAnsi="Times New Roman" w:cs="Times New Roman"/>
              </w:rPr>
            </w:pPr>
          </w:p>
          <w:p w14:paraId="0390220B" w14:textId="77777777" w:rsidR="002056DC" w:rsidRPr="00EE0A8F" w:rsidRDefault="002056DC" w:rsidP="002056DC">
            <w:pPr>
              <w:jc w:val="center"/>
              <w:rPr>
                <w:rFonts w:ascii="Times New Roman" w:hAnsi="Times New Roman" w:cs="Times New Roman"/>
              </w:rPr>
            </w:pPr>
            <w:r w:rsidRPr="00EE0A8F">
              <w:rPr>
                <w:rFonts w:ascii="Times New Roman" w:hAnsi="Times New Roman" w:cs="Times New Roman"/>
              </w:rPr>
              <w:t>Prefix</w:t>
            </w:r>
          </w:p>
        </w:tc>
        <w:tc>
          <w:tcPr>
            <w:tcW w:w="1156" w:type="dxa"/>
          </w:tcPr>
          <w:p w14:paraId="4B76B9B1" w14:textId="77777777" w:rsidR="002056DC" w:rsidRPr="00EE0A8F" w:rsidRDefault="002056DC" w:rsidP="002056DC">
            <w:pPr>
              <w:jc w:val="center"/>
              <w:rPr>
                <w:rFonts w:ascii="Times New Roman" w:hAnsi="Times New Roman" w:cs="Times New Roman"/>
              </w:rPr>
            </w:pPr>
          </w:p>
          <w:p w14:paraId="24BE8FE6" w14:textId="77777777" w:rsidR="002056DC" w:rsidRPr="00EE0A8F" w:rsidRDefault="002056DC" w:rsidP="002056DC">
            <w:pPr>
              <w:jc w:val="center"/>
              <w:rPr>
                <w:rFonts w:ascii="Times New Roman" w:hAnsi="Times New Roman" w:cs="Times New Roman"/>
              </w:rPr>
            </w:pPr>
            <w:r w:rsidRPr="00EE0A8F">
              <w:rPr>
                <w:rFonts w:ascii="Times New Roman" w:hAnsi="Times New Roman" w:cs="Times New Roman"/>
              </w:rPr>
              <w:t>Number</w:t>
            </w:r>
          </w:p>
        </w:tc>
        <w:tc>
          <w:tcPr>
            <w:tcW w:w="3427" w:type="dxa"/>
          </w:tcPr>
          <w:p w14:paraId="3DA320CE" w14:textId="77777777" w:rsidR="002056DC" w:rsidRPr="00EE0A8F" w:rsidRDefault="002056DC" w:rsidP="002056DC">
            <w:pPr>
              <w:jc w:val="center"/>
              <w:rPr>
                <w:rFonts w:ascii="Times New Roman" w:hAnsi="Times New Roman" w:cs="Times New Roman"/>
              </w:rPr>
            </w:pPr>
          </w:p>
          <w:p w14:paraId="362E45CB" w14:textId="77777777" w:rsidR="002056DC" w:rsidRPr="00EE0A8F" w:rsidRDefault="002056DC" w:rsidP="002056DC">
            <w:pPr>
              <w:jc w:val="center"/>
              <w:rPr>
                <w:rFonts w:ascii="Times New Roman" w:hAnsi="Times New Roman" w:cs="Times New Roman"/>
              </w:rPr>
            </w:pPr>
            <w:r w:rsidRPr="00EE0A8F">
              <w:rPr>
                <w:rFonts w:ascii="Times New Roman" w:hAnsi="Times New Roman" w:cs="Times New Roman"/>
              </w:rPr>
              <w:t>Title</w:t>
            </w:r>
          </w:p>
        </w:tc>
        <w:tc>
          <w:tcPr>
            <w:tcW w:w="1072" w:type="dxa"/>
          </w:tcPr>
          <w:p w14:paraId="2838571D" w14:textId="77777777" w:rsidR="002056DC" w:rsidRPr="00EE0A8F" w:rsidRDefault="002056DC" w:rsidP="002056DC">
            <w:pPr>
              <w:jc w:val="center"/>
              <w:rPr>
                <w:rFonts w:ascii="Times New Roman" w:hAnsi="Times New Roman" w:cs="Times New Roman"/>
              </w:rPr>
            </w:pPr>
          </w:p>
          <w:p w14:paraId="1472A943" w14:textId="77777777" w:rsidR="002056DC" w:rsidRPr="00EE0A8F" w:rsidRDefault="002056DC" w:rsidP="002056DC">
            <w:pPr>
              <w:jc w:val="center"/>
              <w:rPr>
                <w:rFonts w:ascii="Times New Roman" w:hAnsi="Times New Roman" w:cs="Times New Roman"/>
              </w:rPr>
            </w:pPr>
            <w:r w:rsidRPr="00EE0A8F">
              <w:rPr>
                <w:rFonts w:ascii="Times New Roman" w:hAnsi="Times New Roman" w:cs="Times New Roman"/>
              </w:rPr>
              <w:t>Instructor</w:t>
            </w:r>
          </w:p>
        </w:tc>
        <w:tc>
          <w:tcPr>
            <w:tcW w:w="614" w:type="dxa"/>
          </w:tcPr>
          <w:p w14:paraId="0DD42BE3" w14:textId="77777777" w:rsidR="002056DC" w:rsidRPr="00EE0A8F" w:rsidRDefault="002056DC" w:rsidP="002056DC">
            <w:pPr>
              <w:jc w:val="center"/>
              <w:rPr>
                <w:rFonts w:ascii="Times New Roman" w:hAnsi="Times New Roman" w:cs="Times New Roman"/>
              </w:rPr>
            </w:pPr>
          </w:p>
          <w:p w14:paraId="1FA44DF4" w14:textId="77777777" w:rsidR="002056DC" w:rsidRPr="00EE0A8F" w:rsidRDefault="002056DC" w:rsidP="002056DC">
            <w:pPr>
              <w:jc w:val="center"/>
              <w:rPr>
                <w:rFonts w:ascii="Times New Roman" w:hAnsi="Times New Roman" w:cs="Times New Roman"/>
              </w:rPr>
            </w:pPr>
            <w:r w:rsidRPr="00EE0A8F">
              <w:rPr>
                <w:rFonts w:ascii="Times New Roman" w:hAnsi="Times New Roman" w:cs="Times New Roman"/>
              </w:rPr>
              <w:t>Day</w:t>
            </w:r>
          </w:p>
        </w:tc>
        <w:tc>
          <w:tcPr>
            <w:tcW w:w="786" w:type="dxa"/>
          </w:tcPr>
          <w:p w14:paraId="7D4F3CBD" w14:textId="77777777" w:rsidR="002056DC" w:rsidRPr="00EE0A8F" w:rsidRDefault="002056DC" w:rsidP="002056DC">
            <w:pPr>
              <w:jc w:val="center"/>
              <w:rPr>
                <w:rFonts w:ascii="Times New Roman" w:hAnsi="Times New Roman" w:cs="Times New Roman"/>
              </w:rPr>
            </w:pPr>
          </w:p>
          <w:p w14:paraId="63DA1A37" w14:textId="77777777" w:rsidR="002056DC" w:rsidRPr="00EE0A8F" w:rsidRDefault="002056DC" w:rsidP="002056DC">
            <w:pPr>
              <w:jc w:val="center"/>
              <w:rPr>
                <w:rFonts w:ascii="Times New Roman" w:hAnsi="Times New Roman" w:cs="Times New Roman"/>
              </w:rPr>
            </w:pPr>
            <w:r w:rsidRPr="00EE0A8F">
              <w:rPr>
                <w:rFonts w:ascii="Times New Roman" w:hAnsi="Times New Roman" w:cs="Times New Roman"/>
              </w:rPr>
              <w:t>Time</w:t>
            </w:r>
          </w:p>
        </w:tc>
        <w:tc>
          <w:tcPr>
            <w:tcW w:w="897" w:type="dxa"/>
          </w:tcPr>
          <w:p w14:paraId="412C9E0D" w14:textId="77777777" w:rsidR="002056DC" w:rsidRPr="00EE0A8F" w:rsidRDefault="002056DC" w:rsidP="002056DC">
            <w:pPr>
              <w:jc w:val="center"/>
              <w:rPr>
                <w:rFonts w:ascii="Times New Roman" w:hAnsi="Times New Roman" w:cs="Times New Roman"/>
              </w:rPr>
            </w:pPr>
            <w:r w:rsidRPr="00EE0A8F">
              <w:rPr>
                <w:rFonts w:ascii="Times New Roman" w:hAnsi="Times New Roman" w:cs="Times New Roman"/>
              </w:rPr>
              <w:t>Credit/</w:t>
            </w:r>
          </w:p>
          <w:p w14:paraId="67B82C0A" w14:textId="77777777" w:rsidR="002056DC" w:rsidRPr="00EE0A8F" w:rsidRDefault="002056DC" w:rsidP="002056DC">
            <w:pPr>
              <w:jc w:val="center"/>
              <w:rPr>
                <w:rFonts w:ascii="Times New Roman" w:hAnsi="Times New Roman" w:cs="Times New Roman"/>
              </w:rPr>
            </w:pPr>
            <w:r w:rsidRPr="00EE0A8F">
              <w:rPr>
                <w:rFonts w:ascii="Times New Roman" w:hAnsi="Times New Roman" w:cs="Times New Roman"/>
              </w:rPr>
              <w:t>Audit</w:t>
            </w:r>
          </w:p>
        </w:tc>
        <w:tc>
          <w:tcPr>
            <w:tcW w:w="791" w:type="dxa"/>
          </w:tcPr>
          <w:p w14:paraId="1F7E7B3D" w14:textId="77777777" w:rsidR="002056DC" w:rsidRPr="00EE0A8F" w:rsidRDefault="002056DC" w:rsidP="002056DC">
            <w:pPr>
              <w:jc w:val="center"/>
              <w:rPr>
                <w:rFonts w:ascii="Times New Roman" w:hAnsi="Times New Roman" w:cs="Times New Roman"/>
              </w:rPr>
            </w:pPr>
            <w:r w:rsidRPr="00EE0A8F">
              <w:rPr>
                <w:rFonts w:ascii="Times New Roman" w:hAnsi="Times New Roman" w:cs="Times New Roman"/>
              </w:rPr>
              <w:t>Dis-</w:t>
            </w:r>
          </w:p>
          <w:p w14:paraId="524A9373" w14:textId="77777777" w:rsidR="002056DC" w:rsidRPr="00EE0A8F" w:rsidRDefault="00EE0A8F" w:rsidP="002056DC">
            <w:pPr>
              <w:jc w:val="center"/>
              <w:rPr>
                <w:rFonts w:ascii="Times New Roman" w:hAnsi="Times New Roman" w:cs="Times New Roman"/>
              </w:rPr>
            </w:pPr>
            <w:r w:rsidRPr="00EE0A8F">
              <w:rPr>
                <w:rFonts w:ascii="Times New Roman" w:hAnsi="Times New Roman" w:cs="Times New Roman"/>
              </w:rPr>
              <w:t>t</w:t>
            </w:r>
            <w:r w:rsidR="002056DC" w:rsidRPr="00EE0A8F">
              <w:rPr>
                <w:rFonts w:ascii="Times New Roman" w:hAnsi="Times New Roman" w:cs="Times New Roman"/>
              </w:rPr>
              <w:t>ance</w:t>
            </w:r>
            <w:r w:rsidRPr="00EE0A8F">
              <w:rPr>
                <w:rFonts w:ascii="Times New Roman" w:hAnsi="Times New Roman" w:cs="Times New Roman"/>
              </w:rPr>
              <w:t>*</w:t>
            </w:r>
          </w:p>
        </w:tc>
        <w:tc>
          <w:tcPr>
            <w:tcW w:w="1244" w:type="dxa"/>
          </w:tcPr>
          <w:p w14:paraId="120776C6" w14:textId="77777777" w:rsidR="002056DC" w:rsidRPr="00EE0A8F" w:rsidRDefault="00EE0A8F" w:rsidP="002056DC">
            <w:pPr>
              <w:jc w:val="center"/>
              <w:rPr>
                <w:rFonts w:ascii="Times New Roman" w:hAnsi="Times New Roman" w:cs="Times New Roman"/>
              </w:rPr>
            </w:pPr>
            <w:r w:rsidRPr="00EE0A8F">
              <w:rPr>
                <w:rFonts w:ascii="Times New Roman" w:hAnsi="Times New Roman" w:cs="Times New Roman"/>
              </w:rPr>
              <w:t>Tuition</w:t>
            </w:r>
          </w:p>
          <w:p w14:paraId="43645528" w14:textId="77777777" w:rsidR="00EE0A8F" w:rsidRPr="00EE0A8F" w:rsidRDefault="00EE0A8F" w:rsidP="002056DC">
            <w:pPr>
              <w:jc w:val="center"/>
              <w:rPr>
                <w:rFonts w:ascii="Times New Roman" w:hAnsi="Times New Roman" w:cs="Times New Roman"/>
              </w:rPr>
            </w:pPr>
            <w:r w:rsidRPr="00EE0A8F">
              <w:rPr>
                <w:rFonts w:ascii="Times New Roman" w:hAnsi="Times New Roman" w:cs="Times New Roman"/>
              </w:rPr>
              <w:t>+ Fees**</w:t>
            </w:r>
          </w:p>
        </w:tc>
      </w:tr>
      <w:tr w:rsidR="00EE0A8F" w:rsidRPr="00EE0A8F" w14:paraId="79C5DF9C" w14:textId="77777777" w:rsidTr="004D22E5">
        <w:trPr>
          <w:trHeight w:val="404"/>
        </w:trPr>
        <w:tc>
          <w:tcPr>
            <w:tcW w:w="803" w:type="dxa"/>
          </w:tcPr>
          <w:p w14:paraId="26A7AADF" w14:textId="09E9890D" w:rsidR="002056DC" w:rsidRDefault="002056DC" w:rsidP="00656D22">
            <w:pPr>
              <w:jc w:val="both"/>
              <w:rPr>
                <w:rFonts w:ascii="Times New Roman" w:hAnsi="Times New Roman" w:cs="Times New Roman"/>
                <w:sz w:val="24"/>
                <w:szCs w:val="24"/>
              </w:rPr>
            </w:pPr>
          </w:p>
          <w:p w14:paraId="5F3B6547" w14:textId="77777777" w:rsidR="0046596A" w:rsidRDefault="0046596A" w:rsidP="00656D22">
            <w:pPr>
              <w:jc w:val="both"/>
              <w:rPr>
                <w:rFonts w:ascii="Times New Roman" w:hAnsi="Times New Roman" w:cs="Times New Roman"/>
                <w:sz w:val="24"/>
                <w:szCs w:val="24"/>
              </w:rPr>
            </w:pPr>
            <w:bookmarkStart w:id="0" w:name="_GoBack"/>
            <w:bookmarkEnd w:id="0"/>
          </w:p>
          <w:p w14:paraId="500FB851" w14:textId="77777777" w:rsidR="00EE0A8F" w:rsidRPr="00EE0A8F" w:rsidRDefault="00EE0A8F" w:rsidP="00DC1551">
            <w:pPr>
              <w:jc w:val="both"/>
              <w:rPr>
                <w:rFonts w:ascii="Times New Roman" w:hAnsi="Times New Roman" w:cs="Times New Roman"/>
                <w:sz w:val="24"/>
                <w:szCs w:val="24"/>
              </w:rPr>
            </w:pPr>
          </w:p>
        </w:tc>
        <w:tc>
          <w:tcPr>
            <w:tcW w:w="1156" w:type="dxa"/>
          </w:tcPr>
          <w:p w14:paraId="34AF8362" w14:textId="77777777" w:rsidR="002056DC" w:rsidRDefault="002056DC" w:rsidP="00656D22">
            <w:pPr>
              <w:jc w:val="both"/>
              <w:rPr>
                <w:rFonts w:ascii="Times New Roman" w:hAnsi="Times New Roman" w:cs="Times New Roman"/>
                <w:sz w:val="24"/>
                <w:szCs w:val="24"/>
              </w:rPr>
            </w:pPr>
          </w:p>
          <w:p w14:paraId="061EDB6A" w14:textId="7D5F887D" w:rsidR="00805EF4" w:rsidRPr="00EE0A8F" w:rsidRDefault="00805EF4" w:rsidP="00656D22">
            <w:pPr>
              <w:jc w:val="both"/>
              <w:rPr>
                <w:rFonts w:ascii="Times New Roman" w:hAnsi="Times New Roman" w:cs="Times New Roman"/>
                <w:sz w:val="24"/>
                <w:szCs w:val="24"/>
              </w:rPr>
            </w:pPr>
          </w:p>
        </w:tc>
        <w:tc>
          <w:tcPr>
            <w:tcW w:w="3427" w:type="dxa"/>
          </w:tcPr>
          <w:p w14:paraId="68D418C5" w14:textId="55041C6B" w:rsidR="002056DC" w:rsidRPr="00EE0A8F" w:rsidRDefault="002056DC" w:rsidP="00656D22">
            <w:pPr>
              <w:jc w:val="both"/>
              <w:rPr>
                <w:rFonts w:ascii="Times New Roman" w:hAnsi="Times New Roman" w:cs="Times New Roman"/>
                <w:sz w:val="24"/>
                <w:szCs w:val="24"/>
              </w:rPr>
            </w:pPr>
          </w:p>
        </w:tc>
        <w:tc>
          <w:tcPr>
            <w:tcW w:w="1072" w:type="dxa"/>
          </w:tcPr>
          <w:p w14:paraId="2BC71E4D" w14:textId="19C31C33" w:rsidR="00805EF4" w:rsidRPr="00EE0A8F" w:rsidRDefault="00805EF4" w:rsidP="00656D22">
            <w:pPr>
              <w:jc w:val="both"/>
              <w:rPr>
                <w:rFonts w:ascii="Times New Roman" w:hAnsi="Times New Roman" w:cs="Times New Roman"/>
                <w:sz w:val="24"/>
                <w:szCs w:val="24"/>
              </w:rPr>
            </w:pPr>
          </w:p>
        </w:tc>
        <w:tc>
          <w:tcPr>
            <w:tcW w:w="614" w:type="dxa"/>
          </w:tcPr>
          <w:p w14:paraId="10E2368F" w14:textId="77777777" w:rsidR="002056DC" w:rsidRPr="00EE0A8F" w:rsidRDefault="002056DC" w:rsidP="00656D22">
            <w:pPr>
              <w:jc w:val="both"/>
              <w:rPr>
                <w:rFonts w:ascii="Times New Roman" w:hAnsi="Times New Roman" w:cs="Times New Roman"/>
                <w:sz w:val="24"/>
                <w:szCs w:val="24"/>
              </w:rPr>
            </w:pPr>
          </w:p>
        </w:tc>
        <w:tc>
          <w:tcPr>
            <w:tcW w:w="786" w:type="dxa"/>
          </w:tcPr>
          <w:p w14:paraId="5153C378" w14:textId="77777777" w:rsidR="002056DC" w:rsidRPr="00EE0A8F" w:rsidRDefault="002056DC" w:rsidP="00656D22">
            <w:pPr>
              <w:jc w:val="both"/>
              <w:rPr>
                <w:rFonts w:ascii="Times New Roman" w:hAnsi="Times New Roman" w:cs="Times New Roman"/>
                <w:sz w:val="24"/>
                <w:szCs w:val="24"/>
              </w:rPr>
            </w:pPr>
          </w:p>
        </w:tc>
        <w:tc>
          <w:tcPr>
            <w:tcW w:w="897" w:type="dxa"/>
          </w:tcPr>
          <w:p w14:paraId="7C8B3902" w14:textId="77777777" w:rsidR="002056DC" w:rsidRDefault="002056DC" w:rsidP="00656D22">
            <w:pPr>
              <w:jc w:val="both"/>
              <w:rPr>
                <w:rFonts w:ascii="Times New Roman" w:hAnsi="Times New Roman" w:cs="Times New Roman"/>
                <w:sz w:val="24"/>
                <w:szCs w:val="24"/>
              </w:rPr>
            </w:pPr>
          </w:p>
          <w:p w14:paraId="157EC34A" w14:textId="6D1D9682" w:rsidR="00805EF4" w:rsidRPr="00EE0A8F" w:rsidRDefault="00805EF4" w:rsidP="00656D22">
            <w:pPr>
              <w:jc w:val="both"/>
              <w:rPr>
                <w:rFonts w:ascii="Times New Roman" w:hAnsi="Times New Roman" w:cs="Times New Roman"/>
                <w:sz w:val="24"/>
                <w:szCs w:val="24"/>
              </w:rPr>
            </w:pPr>
          </w:p>
        </w:tc>
        <w:tc>
          <w:tcPr>
            <w:tcW w:w="791" w:type="dxa"/>
          </w:tcPr>
          <w:p w14:paraId="3B16A88D" w14:textId="37CD41E6" w:rsidR="0092226F" w:rsidRPr="00EE0A8F" w:rsidRDefault="0092226F" w:rsidP="00656D22">
            <w:pPr>
              <w:jc w:val="both"/>
              <w:rPr>
                <w:rFonts w:ascii="Times New Roman" w:hAnsi="Times New Roman" w:cs="Times New Roman"/>
                <w:sz w:val="24"/>
                <w:szCs w:val="24"/>
              </w:rPr>
            </w:pPr>
          </w:p>
        </w:tc>
        <w:tc>
          <w:tcPr>
            <w:tcW w:w="1244" w:type="dxa"/>
          </w:tcPr>
          <w:p w14:paraId="6F4D0BAD" w14:textId="77777777" w:rsidR="002056DC" w:rsidRPr="00EE0A8F" w:rsidRDefault="002056DC" w:rsidP="00656D22">
            <w:pPr>
              <w:jc w:val="both"/>
              <w:rPr>
                <w:rFonts w:ascii="Times New Roman" w:hAnsi="Times New Roman" w:cs="Times New Roman"/>
                <w:sz w:val="24"/>
                <w:szCs w:val="24"/>
              </w:rPr>
            </w:pPr>
          </w:p>
        </w:tc>
      </w:tr>
      <w:tr w:rsidR="00EE0A8F" w:rsidRPr="00EE0A8F" w14:paraId="384CA6B9" w14:textId="77777777" w:rsidTr="004D22E5">
        <w:tc>
          <w:tcPr>
            <w:tcW w:w="803" w:type="dxa"/>
          </w:tcPr>
          <w:p w14:paraId="6E8DB22D" w14:textId="552BDA12" w:rsidR="00EE0A8F" w:rsidRDefault="00EE0A8F" w:rsidP="00656D22">
            <w:pPr>
              <w:jc w:val="both"/>
              <w:rPr>
                <w:rFonts w:ascii="Times New Roman" w:hAnsi="Times New Roman" w:cs="Times New Roman"/>
                <w:sz w:val="24"/>
                <w:szCs w:val="24"/>
              </w:rPr>
            </w:pPr>
          </w:p>
          <w:p w14:paraId="0E59D097" w14:textId="77777777" w:rsidR="00125753" w:rsidRDefault="00125753" w:rsidP="00656D22">
            <w:pPr>
              <w:jc w:val="both"/>
              <w:rPr>
                <w:rFonts w:ascii="Times New Roman" w:hAnsi="Times New Roman" w:cs="Times New Roman"/>
                <w:sz w:val="24"/>
                <w:szCs w:val="24"/>
              </w:rPr>
            </w:pPr>
          </w:p>
          <w:p w14:paraId="4CF947F5" w14:textId="77777777" w:rsidR="004D22E5" w:rsidRPr="00EE0A8F" w:rsidRDefault="004D22E5" w:rsidP="00656D22">
            <w:pPr>
              <w:jc w:val="both"/>
              <w:rPr>
                <w:rFonts w:ascii="Times New Roman" w:hAnsi="Times New Roman" w:cs="Times New Roman"/>
                <w:sz w:val="24"/>
                <w:szCs w:val="24"/>
              </w:rPr>
            </w:pPr>
          </w:p>
        </w:tc>
        <w:tc>
          <w:tcPr>
            <w:tcW w:w="1156" w:type="dxa"/>
          </w:tcPr>
          <w:p w14:paraId="124A5328" w14:textId="77777777" w:rsidR="002056DC" w:rsidRPr="00EE0A8F" w:rsidRDefault="002056DC" w:rsidP="00656D22">
            <w:pPr>
              <w:jc w:val="both"/>
              <w:rPr>
                <w:rFonts w:ascii="Times New Roman" w:hAnsi="Times New Roman" w:cs="Times New Roman"/>
                <w:sz w:val="24"/>
                <w:szCs w:val="24"/>
              </w:rPr>
            </w:pPr>
          </w:p>
        </w:tc>
        <w:tc>
          <w:tcPr>
            <w:tcW w:w="3427" w:type="dxa"/>
          </w:tcPr>
          <w:p w14:paraId="4864CE24" w14:textId="77777777" w:rsidR="002056DC" w:rsidRPr="00EE0A8F" w:rsidRDefault="002056DC" w:rsidP="00656D22">
            <w:pPr>
              <w:jc w:val="both"/>
              <w:rPr>
                <w:rFonts w:ascii="Times New Roman" w:hAnsi="Times New Roman" w:cs="Times New Roman"/>
                <w:sz w:val="24"/>
                <w:szCs w:val="24"/>
              </w:rPr>
            </w:pPr>
          </w:p>
        </w:tc>
        <w:tc>
          <w:tcPr>
            <w:tcW w:w="1072" w:type="dxa"/>
          </w:tcPr>
          <w:p w14:paraId="5E452626" w14:textId="77777777" w:rsidR="002056DC" w:rsidRPr="00EE0A8F" w:rsidRDefault="002056DC" w:rsidP="00656D22">
            <w:pPr>
              <w:jc w:val="both"/>
              <w:rPr>
                <w:rFonts w:ascii="Times New Roman" w:hAnsi="Times New Roman" w:cs="Times New Roman"/>
                <w:sz w:val="24"/>
                <w:szCs w:val="24"/>
              </w:rPr>
            </w:pPr>
          </w:p>
        </w:tc>
        <w:tc>
          <w:tcPr>
            <w:tcW w:w="614" w:type="dxa"/>
          </w:tcPr>
          <w:p w14:paraId="1DD56F4D" w14:textId="77777777" w:rsidR="002056DC" w:rsidRPr="00EE0A8F" w:rsidRDefault="002056DC" w:rsidP="00656D22">
            <w:pPr>
              <w:jc w:val="both"/>
              <w:rPr>
                <w:rFonts w:ascii="Times New Roman" w:hAnsi="Times New Roman" w:cs="Times New Roman"/>
                <w:sz w:val="24"/>
                <w:szCs w:val="24"/>
              </w:rPr>
            </w:pPr>
          </w:p>
        </w:tc>
        <w:tc>
          <w:tcPr>
            <w:tcW w:w="786" w:type="dxa"/>
          </w:tcPr>
          <w:p w14:paraId="201B9B3E" w14:textId="77777777" w:rsidR="002056DC" w:rsidRPr="00EE0A8F" w:rsidRDefault="002056DC" w:rsidP="00656D22">
            <w:pPr>
              <w:jc w:val="both"/>
              <w:rPr>
                <w:rFonts w:ascii="Times New Roman" w:hAnsi="Times New Roman" w:cs="Times New Roman"/>
                <w:sz w:val="24"/>
                <w:szCs w:val="24"/>
              </w:rPr>
            </w:pPr>
          </w:p>
        </w:tc>
        <w:tc>
          <w:tcPr>
            <w:tcW w:w="897" w:type="dxa"/>
          </w:tcPr>
          <w:p w14:paraId="5E1F4AD3" w14:textId="77777777" w:rsidR="002056DC" w:rsidRPr="00EE0A8F" w:rsidRDefault="002056DC" w:rsidP="00656D22">
            <w:pPr>
              <w:jc w:val="both"/>
              <w:rPr>
                <w:rFonts w:ascii="Times New Roman" w:hAnsi="Times New Roman" w:cs="Times New Roman"/>
                <w:sz w:val="24"/>
                <w:szCs w:val="24"/>
              </w:rPr>
            </w:pPr>
          </w:p>
        </w:tc>
        <w:tc>
          <w:tcPr>
            <w:tcW w:w="791" w:type="dxa"/>
          </w:tcPr>
          <w:p w14:paraId="5F9916EF" w14:textId="77777777" w:rsidR="002056DC" w:rsidRDefault="002056DC" w:rsidP="00656D22">
            <w:pPr>
              <w:jc w:val="both"/>
              <w:rPr>
                <w:rFonts w:ascii="Times New Roman" w:hAnsi="Times New Roman" w:cs="Times New Roman"/>
                <w:sz w:val="24"/>
                <w:szCs w:val="24"/>
              </w:rPr>
            </w:pPr>
          </w:p>
          <w:p w14:paraId="71866E6B" w14:textId="5865E879" w:rsidR="0092226F" w:rsidRPr="00EE0A8F" w:rsidRDefault="0092226F" w:rsidP="00656D22">
            <w:pPr>
              <w:jc w:val="both"/>
              <w:rPr>
                <w:rFonts w:ascii="Times New Roman" w:hAnsi="Times New Roman" w:cs="Times New Roman"/>
                <w:sz w:val="24"/>
                <w:szCs w:val="24"/>
              </w:rPr>
            </w:pPr>
          </w:p>
        </w:tc>
        <w:tc>
          <w:tcPr>
            <w:tcW w:w="1244" w:type="dxa"/>
          </w:tcPr>
          <w:p w14:paraId="4D47030B" w14:textId="77777777" w:rsidR="002056DC" w:rsidRPr="00EE0A8F" w:rsidRDefault="002056DC" w:rsidP="00656D22">
            <w:pPr>
              <w:jc w:val="both"/>
              <w:rPr>
                <w:rFonts w:ascii="Times New Roman" w:hAnsi="Times New Roman" w:cs="Times New Roman"/>
                <w:sz w:val="24"/>
                <w:szCs w:val="24"/>
              </w:rPr>
            </w:pPr>
          </w:p>
        </w:tc>
      </w:tr>
      <w:tr w:rsidR="00125753" w:rsidRPr="00EE0A8F" w14:paraId="14B2FC4D" w14:textId="77777777" w:rsidTr="004D22E5">
        <w:tc>
          <w:tcPr>
            <w:tcW w:w="803" w:type="dxa"/>
          </w:tcPr>
          <w:p w14:paraId="7565A8BF" w14:textId="26A3E17C" w:rsidR="00125753" w:rsidRDefault="00125753" w:rsidP="00656D22">
            <w:pPr>
              <w:jc w:val="both"/>
              <w:rPr>
                <w:rFonts w:ascii="Times New Roman" w:hAnsi="Times New Roman" w:cs="Times New Roman"/>
                <w:sz w:val="24"/>
                <w:szCs w:val="24"/>
              </w:rPr>
            </w:pPr>
          </w:p>
          <w:p w14:paraId="780E2776" w14:textId="77777777" w:rsidR="00125753" w:rsidRDefault="00125753" w:rsidP="00656D22">
            <w:pPr>
              <w:jc w:val="both"/>
              <w:rPr>
                <w:rFonts w:ascii="Times New Roman" w:hAnsi="Times New Roman" w:cs="Times New Roman"/>
                <w:sz w:val="24"/>
                <w:szCs w:val="24"/>
              </w:rPr>
            </w:pPr>
          </w:p>
          <w:p w14:paraId="3A0C49F3" w14:textId="3185CF12" w:rsidR="00125753" w:rsidRPr="00EE0A8F" w:rsidRDefault="00125753" w:rsidP="00656D22">
            <w:pPr>
              <w:jc w:val="both"/>
              <w:rPr>
                <w:rFonts w:ascii="Times New Roman" w:hAnsi="Times New Roman" w:cs="Times New Roman"/>
                <w:sz w:val="24"/>
                <w:szCs w:val="24"/>
              </w:rPr>
            </w:pPr>
          </w:p>
        </w:tc>
        <w:tc>
          <w:tcPr>
            <w:tcW w:w="1156" w:type="dxa"/>
          </w:tcPr>
          <w:p w14:paraId="047DCC0B" w14:textId="77777777" w:rsidR="00125753" w:rsidRPr="00EE0A8F" w:rsidRDefault="00125753" w:rsidP="00656D22">
            <w:pPr>
              <w:jc w:val="both"/>
              <w:rPr>
                <w:rFonts w:ascii="Times New Roman" w:hAnsi="Times New Roman" w:cs="Times New Roman"/>
                <w:sz w:val="24"/>
                <w:szCs w:val="24"/>
              </w:rPr>
            </w:pPr>
          </w:p>
        </w:tc>
        <w:tc>
          <w:tcPr>
            <w:tcW w:w="3427" w:type="dxa"/>
          </w:tcPr>
          <w:p w14:paraId="69097086" w14:textId="77777777" w:rsidR="00125753" w:rsidRPr="00EE0A8F" w:rsidRDefault="00125753" w:rsidP="00656D22">
            <w:pPr>
              <w:jc w:val="both"/>
              <w:rPr>
                <w:rFonts w:ascii="Times New Roman" w:hAnsi="Times New Roman" w:cs="Times New Roman"/>
                <w:sz w:val="24"/>
                <w:szCs w:val="24"/>
              </w:rPr>
            </w:pPr>
          </w:p>
        </w:tc>
        <w:tc>
          <w:tcPr>
            <w:tcW w:w="1072" w:type="dxa"/>
          </w:tcPr>
          <w:p w14:paraId="2A2EBD2B" w14:textId="77777777" w:rsidR="00125753" w:rsidRPr="00EE0A8F" w:rsidRDefault="00125753" w:rsidP="00656D22">
            <w:pPr>
              <w:jc w:val="both"/>
              <w:rPr>
                <w:rFonts w:ascii="Times New Roman" w:hAnsi="Times New Roman" w:cs="Times New Roman"/>
                <w:sz w:val="24"/>
                <w:szCs w:val="24"/>
              </w:rPr>
            </w:pPr>
          </w:p>
        </w:tc>
        <w:tc>
          <w:tcPr>
            <w:tcW w:w="614" w:type="dxa"/>
          </w:tcPr>
          <w:p w14:paraId="5E1BD118" w14:textId="77777777" w:rsidR="00125753" w:rsidRPr="00EE0A8F" w:rsidRDefault="00125753" w:rsidP="00656D22">
            <w:pPr>
              <w:jc w:val="both"/>
              <w:rPr>
                <w:rFonts w:ascii="Times New Roman" w:hAnsi="Times New Roman" w:cs="Times New Roman"/>
                <w:sz w:val="24"/>
                <w:szCs w:val="24"/>
              </w:rPr>
            </w:pPr>
          </w:p>
        </w:tc>
        <w:tc>
          <w:tcPr>
            <w:tcW w:w="786" w:type="dxa"/>
          </w:tcPr>
          <w:p w14:paraId="6C316194" w14:textId="77777777" w:rsidR="00125753" w:rsidRPr="00EE0A8F" w:rsidRDefault="00125753" w:rsidP="00656D22">
            <w:pPr>
              <w:jc w:val="both"/>
              <w:rPr>
                <w:rFonts w:ascii="Times New Roman" w:hAnsi="Times New Roman" w:cs="Times New Roman"/>
                <w:sz w:val="24"/>
                <w:szCs w:val="24"/>
              </w:rPr>
            </w:pPr>
          </w:p>
        </w:tc>
        <w:tc>
          <w:tcPr>
            <w:tcW w:w="897" w:type="dxa"/>
          </w:tcPr>
          <w:p w14:paraId="3D795F21" w14:textId="77777777" w:rsidR="00125753" w:rsidRPr="00EE0A8F" w:rsidRDefault="00125753" w:rsidP="00656D22">
            <w:pPr>
              <w:jc w:val="both"/>
              <w:rPr>
                <w:rFonts w:ascii="Times New Roman" w:hAnsi="Times New Roman" w:cs="Times New Roman"/>
                <w:sz w:val="24"/>
                <w:szCs w:val="24"/>
              </w:rPr>
            </w:pPr>
          </w:p>
        </w:tc>
        <w:tc>
          <w:tcPr>
            <w:tcW w:w="791" w:type="dxa"/>
          </w:tcPr>
          <w:p w14:paraId="74435245" w14:textId="77777777" w:rsidR="00125753" w:rsidRDefault="00125753" w:rsidP="00656D22">
            <w:pPr>
              <w:jc w:val="both"/>
              <w:rPr>
                <w:rFonts w:ascii="Times New Roman" w:hAnsi="Times New Roman" w:cs="Times New Roman"/>
                <w:sz w:val="24"/>
                <w:szCs w:val="24"/>
              </w:rPr>
            </w:pPr>
          </w:p>
        </w:tc>
        <w:tc>
          <w:tcPr>
            <w:tcW w:w="1244" w:type="dxa"/>
          </w:tcPr>
          <w:p w14:paraId="55B826BD" w14:textId="77777777" w:rsidR="00125753" w:rsidRPr="00EE0A8F" w:rsidRDefault="00125753" w:rsidP="00656D22">
            <w:pPr>
              <w:jc w:val="both"/>
              <w:rPr>
                <w:rFonts w:ascii="Times New Roman" w:hAnsi="Times New Roman" w:cs="Times New Roman"/>
                <w:sz w:val="24"/>
                <w:szCs w:val="24"/>
              </w:rPr>
            </w:pPr>
          </w:p>
        </w:tc>
      </w:tr>
    </w:tbl>
    <w:p w14:paraId="6FA4C5FF" w14:textId="31C127FC" w:rsidR="00656D22" w:rsidRPr="00EE0A8F" w:rsidRDefault="00EE0A8F" w:rsidP="00EE0A8F">
      <w:pPr>
        <w:spacing w:after="0" w:line="240" w:lineRule="auto"/>
        <w:jc w:val="both"/>
        <w:rPr>
          <w:rFonts w:ascii="Times New Roman" w:hAnsi="Times New Roman" w:cs="Times New Roman"/>
          <w:sz w:val="20"/>
          <w:szCs w:val="20"/>
        </w:rPr>
      </w:pPr>
      <w:r w:rsidRPr="00EE0A8F">
        <w:rPr>
          <w:rFonts w:ascii="Times New Roman" w:hAnsi="Times New Roman" w:cs="Times New Roman"/>
          <w:sz w:val="20"/>
          <w:szCs w:val="20"/>
        </w:rPr>
        <w:t xml:space="preserve">*Distance learning includes distance courses and </w:t>
      </w:r>
      <w:r w:rsidR="00C81299">
        <w:rPr>
          <w:rFonts w:ascii="Times New Roman" w:hAnsi="Times New Roman" w:cs="Times New Roman"/>
          <w:sz w:val="20"/>
          <w:szCs w:val="20"/>
        </w:rPr>
        <w:t>online</w:t>
      </w:r>
      <w:r w:rsidRPr="00EE0A8F">
        <w:rPr>
          <w:rFonts w:ascii="Times New Roman" w:hAnsi="Times New Roman" w:cs="Times New Roman"/>
          <w:sz w:val="20"/>
          <w:szCs w:val="20"/>
        </w:rPr>
        <w:t xml:space="preserve"> courses.</w:t>
      </w:r>
    </w:p>
    <w:p w14:paraId="1F4CA9B8" w14:textId="77777777" w:rsidR="00EE0A8F" w:rsidRPr="00EE0A8F" w:rsidRDefault="00EE0A8F" w:rsidP="00EE0A8F">
      <w:pPr>
        <w:spacing w:after="0" w:line="240" w:lineRule="auto"/>
        <w:jc w:val="both"/>
        <w:rPr>
          <w:rFonts w:ascii="Times New Roman" w:hAnsi="Times New Roman" w:cs="Times New Roman"/>
          <w:sz w:val="20"/>
          <w:szCs w:val="20"/>
        </w:rPr>
      </w:pPr>
      <w:r w:rsidRPr="00EE0A8F">
        <w:rPr>
          <w:rFonts w:ascii="Times New Roman" w:hAnsi="Times New Roman" w:cs="Times New Roman"/>
          <w:sz w:val="20"/>
          <w:szCs w:val="20"/>
        </w:rPr>
        <w:t>**All courses have a $25.00 materials fee.</w:t>
      </w:r>
    </w:p>
    <w:p w14:paraId="5B17C8D7" w14:textId="77777777" w:rsidR="00656D22" w:rsidRPr="00A222FC" w:rsidRDefault="00EE0A8F" w:rsidP="00656D22">
      <w:pPr>
        <w:spacing w:after="0" w:line="240" w:lineRule="auto"/>
        <w:jc w:val="both"/>
        <w:rPr>
          <w:rFonts w:ascii="Times New Roman" w:hAnsi="Times New Roman" w:cs="Times New Roman"/>
          <w:u w:val="single"/>
        </w:rPr>
      </w:pPr>
      <w:r w:rsidRPr="00A222FC">
        <w:rPr>
          <w:rFonts w:ascii="Times New Roman" w:hAnsi="Times New Roman" w:cs="Times New Roman"/>
        </w:rPr>
        <w:tab/>
      </w:r>
      <w:r w:rsidRPr="00A222FC">
        <w:rPr>
          <w:rFonts w:ascii="Times New Roman" w:hAnsi="Times New Roman" w:cs="Times New Roman"/>
        </w:rPr>
        <w:tab/>
      </w:r>
      <w:r w:rsidRPr="00A222FC">
        <w:rPr>
          <w:rFonts w:ascii="Times New Roman" w:hAnsi="Times New Roman" w:cs="Times New Roman"/>
        </w:rPr>
        <w:tab/>
      </w:r>
      <w:r w:rsidRPr="00A222FC">
        <w:rPr>
          <w:rFonts w:ascii="Times New Roman" w:hAnsi="Times New Roman" w:cs="Times New Roman"/>
        </w:rPr>
        <w:tab/>
      </w:r>
      <w:r w:rsidRPr="00A222FC">
        <w:rPr>
          <w:rFonts w:ascii="Times New Roman" w:hAnsi="Times New Roman" w:cs="Times New Roman"/>
        </w:rPr>
        <w:tab/>
      </w:r>
      <w:r w:rsidRPr="00A222FC">
        <w:rPr>
          <w:rFonts w:ascii="Times New Roman" w:hAnsi="Times New Roman" w:cs="Times New Roman"/>
        </w:rPr>
        <w:tab/>
      </w:r>
      <w:r w:rsidRPr="00A222FC">
        <w:rPr>
          <w:rFonts w:ascii="Times New Roman" w:hAnsi="Times New Roman" w:cs="Times New Roman"/>
        </w:rPr>
        <w:tab/>
      </w:r>
      <w:r w:rsidRPr="00A222FC">
        <w:rPr>
          <w:rFonts w:ascii="Times New Roman" w:hAnsi="Times New Roman" w:cs="Times New Roman"/>
        </w:rPr>
        <w:tab/>
        <w:t xml:space="preserve">TOTAL DUE (tuition &amp; fees):  </w:t>
      </w:r>
      <w:r w:rsidRPr="00A222FC">
        <w:rPr>
          <w:rFonts w:ascii="Times New Roman" w:hAnsi="Times New Roman" w:cs="Times New Roman"/>
          <w:u w:val="single"/>
        </w:rPr>
        <w:t>$</w:t>
      </w:r>
      <w:r w:rsidRPr="00A222FC">
        <w:rPr>
          <w:rFonts w:ascii="Times New Roman" w:hAnsi="Times New Roman" w:cs="Times New Roman"/>
          <w:u w:val="single"/>
        </w:rPr>
        <w:tab/>
      </w:r>
      <w:r w:rsidRPr="00A222FC">
        <w:rPr>
          <w:rFonts w:ascii="Times New Roman" w:hAnsi="Times New Roman" w:cs="Times New Roman"/>
          <w:u w:val="single"/>
        </w:rPr>
        <w:tab/>
      </w:r>
      <w:r w:rsidRPr="00A222FC">
        <w:rPr>
          <w:rFonts w:ascii="Times New Roman" w:hAnsi="Times New Roman" w:cs="Times New Roman"/>
          <w:u w:val="single"/>
        </w:rPr>
        <w:tab/>
      </w:r>
    </w:p>
    <w:p w14:paraId="3A80C782" w14:textId="77777777" w:rsidR="00094595" w:rsidRDefault="00094595" w:rsidP="00656D22">
      <w:pPr>
        <w:spacing w:after="0" w:line="240" w:lineRule="auto"/>
        <w:jc w:val="both"/>
        <w:rPr>
          <w:rFonts w:ascii="Times New Roman" w:hAnsi="Times New Roman" w:cs="Times New Roman"/>
          <w:i/>
        </w:rPr>
      </w:pPr>
    </w:p>
    <w:p w14:paraId="7972932D" w14:textId="77777777" w:rsidR="00A222FC" w:rsidRDefault="00A222FC" w:rsidP="00656D22">
      <w:pPr>
        <w:spacing w:after="0" w:line="240" w:lineRule="auto"/>
        <w:jc w:val="both"/>
        <w:rPr>
          <w:rFonts w:ascii="Times New Roman" w:hAnsi="Times New Roman" w:cs="Times New Roman"/>
        </w:rPr>
      </w:pPr>
      <w:r>
        <w:rPr>
          <w:rFonts w:ascii="Times New Roman" w:hAnsi="Times New Roman" w:cs="Times New Roman"/>
          <w:i/>
        </w:rPr>
        <w:t>By signing this document I also reaffirm that I understand and will respect the Seminary’s Statement of Faith and wil</w:t>
      </w:r>
      <w:r w:rsidR="008435B9">
        <w:rPr>
          <w:rFonts w:ascii="Times New Roman" w:hAnsi="Times New Roman" w:cs="Times New Roman"/>
          <w:i/>
        </w:rPr>
        <w:t>l</w:t>
      </w:r>
      <w:r>
        <w:rPr>
          <w:rFonts w:ascii="Times New Roman" w:hAnsi="Times New Roman" w:cs="Times New Roman"/>
          <w:i/>
        </w:rPr>
        <w:t xml:space="preserve"> abi</w:t>
      </w:r>
      <w:r w:rsidR="008435B9">
        <w:rPr>
          <w:rFonts w:ascii="Times New Roman" w:hAnsi="Times New Roman" w:cs="Times New Roman"/>
          <w:i/>
        </w:rPr>
        <w:t>d</w:t>
      </w:r>
      <w:r>
        <w:rPr>
          <w:rFonts w:ascii="Times New Roman" w:hAnsi="Times New Roman" w:cs="Times New Roman"/>
          <w:i/>
        </w:rPr>
        <w:t>e by the Seminary’s code of conduct as published in its official documents.</w:t>
      </w:r>
    </w:p>
    <w:p w14:paraId="3B851418" w14:textId="77777777" w:rsidR="00A222FC" w:rsidRDefault="00A222FC" w:rsidP="00656D22">
      <w:pPr>
        <w:spacing w:after="0" w:line="240" w:lineRule="auto"/>
        <w:jc w:val="both"/>
        <w:rPr>
          <w:rFonts w:ascii="Times New Roman" w:hAnsi="Times New Roman" w:cs="Times New Roman"/>
        </w:rPr>
      </w:pPr>
    </w:p>
    <w:p w14:paraId="7B60A22D" w14:textId="77777777" w:rsidR="00A222FC" w:rsidRPr="00A222FC" w:rsidRDefault="00A222FC" w:rsidP="00656D22">
      <w:pPr>
        <w:spacing w:after="0" w:line="240" w:lineRule="auto"/>
        <w:jc w:val="both"/>
        <w:rPr>
          <w:rFonts w:ascii="Times New Roman" w:hAnsi="Times New Roman" w:cs="Times New Roman"/>
          <w:u w:val="single"/>
        </w:rPr>
      </w:pPr>
      <w:r>
        <w:rPr>
          <w:rFonts w:ascii="Times New Roman" w:hAnsi="Times New Roman" w:cs="Times New Roman"/>
        </w:rPr>
        <w:t xml:space="preserve">Student’s 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53A80CC" w14:textId="77777777" w:rsidR="00EE0A8F" w:rsidRDefault="00EE0A8F" w:rsidP="00656D22">
      <w:pPr>
        <w:spacing w:after="0" w:line="240" w:lineRule="auto"/>
        <w:jc w:val="both"/>
        <w:rPr>
          <w:rFonts w:ascii="Times New Roman" w:hAnsi="Times New Roman" w:cs="Times New Roman"/>
          <w:u w:val="single"/>
        </w:rPr>
      </w:pPr>
    </w:p>
    <w:p w14:paraId="706BF40A" w14:textId="77777777" w:rsidR="00A222FC" w:rsidRDefault="00A222FC" w:rsidP="00656D22">
      <w:pPr>
        <w:spacing w:after="0" w:line="240" w:lineRule="auto"/>
        <w:jc w:val="both"/>
        <w:rPr>
          <w:rFonts w:ascii="Times New Roman" w:hAnsi="Times New Roman" w:cs="Times New Roman"/>
        </w:rPr>
      </w:pPr>
      <w:r w:rsidRPr="00A222FC">
        <w:rPr>
          <w:rFonts w:ascii="Times New Roman" w:hAnsi="Times New Roman" w:cs="Times New Roman"/>
          <w:u w:val="single"/>
        </w:rPr>
        <w:t>METHOD OF PAYMENT:</w:t>
      </w:r>
      <w:r>
        <w:rPr>
          <w:rFonts w:ascii="Times New Roman" w:hAnsi="Times New Roman" w:cs="Times New Roman"/>
        </w:rPr>
        <w:t xml:space="preserve">  Cash ____ Check #_________ PayPal ____  Scholarship ____  Installment Agreement ____</w:t>
      </w:r>
    </w:p>
    <w:p w14:paraId="787E0CFB" w14:textId="77777777" w:rsidR="00A222FC" w:rsidRDefault="00A222FC" w:rsidP="00A222FC">
      <w:pPr>
        <w:spacing w:after="0" w:line="240" w:lineRule="auto"/>
        <w:jc w:val="center"/>
        <w:rPr>
          <w:rFonts w:ascii="Times New Roman" w:hAnsi="Times New Roman" w:cs="Times New Roman"/>
        </w:rPr>
      </w:pPr>
      <w:r>
        <w:rPr>
          <w:rFonts w:ascii="Times New Roman" w:hAnsi="Times New Roman" w:cs="Times New Roman"/>
        </w:rPr>
        <w:t xml:space="preserve">Withdrawal from a class must be processed through the Office Administrator in order to </w:t>
      </w:r>
      <w:r w:rsidR="008435B9">
        <w:rPr>
          <w:rFonts w:ascii="Times New Roman" w:hAnsi="Times New Roman" w:cs="Times New Roman"/>
        </w:rPr>
        <w:t>obtain a refund, if you qualify.</w:t>
      </w:r>
    </w:p>
    <w:p w14:paraId="3850820E" w14:textId="74A33F24" w:rsidR="00125753" w:rsidRDefault="00A222FC" w:rsidP="00125753">
      <w:pPr>
        <w:spacing w:after="0" w:line="240" w:lineRule="auto"/>
        <w:jc w:val="center"/>
        <w:rPr>
          <w:rFonts w:ascii="Times New Roman" w:hAnsi="Times New Roman" w:cs="Times New Roman"/>
        </w:rPr>
      </w:pPr>
      <w:r>
        <w:rPr>
          <w:rFonts w:ascii="Times New Roman" w:hAnsi="Times New Roman" w:cs="Times New Roman"/>
        </w:rPr>
        <w:t>Fee Schedule Per Credit Hour (most courses are 3 credit hours</w:t>
      </w:r>
      <w:r w:rsidR="00F21F60">
        <w:rPr>
          <w:rFonts w:ascii="Times New Roman" w:hAnsi="Times New Roman" w:cs="Times New Roman"/>
        </w:rPr>
        <w:t>)</w:t>
      </w:r>
    </w:p>
    <w:tbl>
      <w:tblPr>
        <w:tblStyle w:val="TableGrid"/>
        <w:tblW w:w="0" w:type="auto"/>
        <w:tblLook w:val="04A0" w:firstRow="1" w:lastRow="0" w:firstColumn="1" w:lastColumn="0" w:noHBand="0" w:noVBand="1"/>
      </w:tblPr>
      <w:tblGrid>
        <w:gridCol w:w="2697"/>
        <w:gridCol w:w="2697"/>
        <w:gridCol w:w="2698"/>
        <w:gridCol w:w="2698"/>
      </w:tblGrid>
      <w:tr w:rsidR="00F21F60" w14:paraId="0724D638" w14:textId="77777777" w:rsidTr="00F21F60">
        <w:tc>
          <w:tcPr>
            <w:tcW w:w="2697" w:type="dxa"/>
          </w:tcPr>
          <w:p w14:paraId="1A1F4510" w14:textId="77777777" w:rsidR="00F21F60" w:rsidRDefault="00F21F60" w:rsidP="00F21F60">
            <w:pPr>
              <w:jc w:val="center"/>
              <w:rPr>
                <w:rFonts w:ascii="Times New Roman" w:hAnsi="Times New Roman" w:cs="Times New Roman"/>
              </w:rPr>
            </w:pPr>
            <w:r>
              <w:rPr>
                <w:rFonts w:ascii="Times New Roman" w:hAnsi="Times New Roman" w:cs="Times New Roman"/>
              </w:rPr>
              <w:t>Degree</w:t>
            </w:r>
          </w:p>
        </w:tc>
        <w:tc>
          <w:tcPr>
            <w:tcW w:w="2697" w:type="dxa"/>
          </w:tcPr>
          <w:p w14:paraId="3CA94497" w14:textId="77777777" w:rsidR="00F21F60" w:rsidRDefault="00F21F60" w:rsidP="00F21F60">
            <w:pPr>
              <w:jc w:val="center"/>
              <w:rPr>
                <w:rFonts w:ascii="Times New Roman" w:hAnsi="Times New Roman" w:cs="Times New Roman"/>
              </w:rPr>
            </w:pPr>
            <w:r>
              <w:rPr>
                <w:rFonts w:ascii="Times New Roman" w:hAnsi="Times New Roman" w:cs="Times New Roman"/>
              </w:rPr>
              <w:t>Tuition</w:t>
            </w:r>
          </w:p>
        </w:tc>
        <w:tc>
          <w:tcPr>
            <w:tcW w:w="2698" w:type="dxa"/>
          </w:tcPr>
          <w:p w14:paraId="44B91D29" w14:textId="77777777" w:rsidR="00F21F60" w:rsidRDefault="00F21F60" w:rsidP="00F21F60">
            <w:pPr>
              <w:jc w:val="center"/>
              <w:rPr>
                <w:rFonts w:ascii="Times New Roman" w:hAnsi="Times New Roman" w:cs="Times New Roman"/>
              </w:rPr>
            </w:pPr>
            <w:r>
              <w:rPr>
                <w:rFonts w:ascii="Times New Roman" w:hAnsi="Times New Roman" w:cs="Times New Roman"/>
              </w:rPr>
              <w:t>Materials Fee</w:t>
            </w:r>
          </w:p>
        </w:tc>
        <w:tc>
          <w:tcPr>
            <w:tcW w:w="2698" w:type="dxa"/>
          </w:tcPr>
          <w:p w14:paraId="0CA0929A" w14:textId="77777777" w:rsidR="00F21F60" w:rsidRDefault="00F21F60" w:rsidP="00F21F60">
            <w:pPr>
              <w:jc w:val="center"/>
              <w:rPr>
                <w:rFonts w:ascii="Times New Roman" w:hAnsi="Times New Roman" w:cs="Times New Roman"/>
              </w:rPr>
            </w:pPr>
            <w:r>
              <w:rPr>
                <w:rFonts w:ascii="Times New Roman" w:hAnsi="Times New Roman" w:cs="Times New Roman"/>
              </w:rPr>
              <w:t>Total Due</w:t>
            </w:r>
          </w:p>
        </w:tc>
      </w:tr>
      <w:tr w:rsidR="00F21F60" w14:paraId="6135E000" w14:textId="77777777" w:rsidTr="00F21F60">
        <w:tc>
          <w:tcPr>
            <w:tcW w:w="2697" w:type="dxa"/>
          </w:tcPr>
          <w:p w14:paraId="2B3AE5A2" w14:textId="77777777" w:rsidR="00F21F60" w:rsidRDefault="00F21F60" w:rsidP="00F21F60">
            <w:pPr>
              <w:jc w:val="center"/>
              <w:rPr>
                <w:rFonts w:ascii="Times New Roman" w:hAnsi="Times New Roman" w:cs="Times New Roman"/>
              </w:rPr>
            </w:pPr>
            <w:r>
              <w:rPr>
                <w:rFonts w:ascii="Times New Roman" w:hAnsi="Times New Roman" w:cs="Times New Roman"/>
              </w:rPr>
              <w:t>Certificate</w:t>
            </w:r>
          </w:p>
        </w:tc>
        <w:tc>
          <w:tcPr>
            <w:tcW w:w="2697" w:type="dxa"/>
          </w:tcPr>
          <w:p w14:paraId="0D882FAD" w14:textId="77777777" w:rsidR="00F21F60" w:rsidRDefault="00F21F60" w:rsidP="00F21F60">
            <w:pPr>
              <w:jc w:val="center"/>
              <w:rPr>
                <w:rFonts w:ascii="Times New Roman" w:hAnsi="Times New Roman" w:cs="Times New Roman"/>
              </w:rPr>
            </w:pPr>
            <w:r>
              <w:rPr>
                <w:rFonts w:ascii="Times New Roman" w:hAnsi="Times New Roman" w:cs="Times New Roman"/>
              </w:rPr>
              <w:t>$185.00/cr. x3  = $555.00</w:t>
            </w:r>
          </w:p>
        </w:tc>
        <w:tc>
          <w:tcPr>
            <w:tcW w:w="2698" w:type="dxa"/>
          </w:tcPr>
          <w:p w14:paraId="3C99BFB0" w14:textId="77777777" w:rsidR="00F21F60" w:rsidRDefault="00F21F60" w:rsidP="00F21F60">
            <w:pPr>
              <w:jc w:val="center"/>
              <w:rPr>
                <w:rFonts w:ascii="Times New Roman" w:hAnsi="Times New Roman" w:cs="Times New Roman"/>
              </w:rPr>
            </w:pPr>
            <w:r>
              <w:rPr>
                <w:rFonts w:ascii="Times New Roman" w:hAnsi="Times New Roman" w:cs="Times New Roman"/>
              </w:rPr>
              <w:t>$25.00</w:t>
            </w:r>
          </w:p>
        </w:tc>
        <w:tc>
          <w:tcPr>
            <w:tcW w:w="2698" w:type="dxa"/>
          </w:tcPr>
          <w:p w14:paraId="715B937C" w14:textId="77777777" w:rsidR="00F21F60" w:rsidRDefault="00F21F60" w:rsidP="00F21F60">
            <w:pPr>
              <w:jc w:val="center"/>
              <w:rPr>
                <w:rFonts w:ascii="Times New Roman" w:hAnsi="Times New Roman" w:cs="Times New Roman"/>
              </w:rPr>
            </w:pPr>
            <w:r>
              <w:rPr>
                <w:rFonts w:ascii="Times New Roman" w:hAnsi="Times New Roman" w:cs="Times New Roman"/>
              </w:rPr>
              <w:t>$580.00</w:t>
            </w:r>
          </w:p>
        </w:tc>
      </w:tr>
      <w:tr w:rsidR="00F21F60" w14:paraId="004B770D" w14:textId="77777777" w:rsidTr="00F21F60">
        <w:tc>
          <w:tcPr>
            <w:tcW w:w="2697" w:type="dxa"/>
          </w:tcPr>
          <w:p w14:paraId="6ADF45D3" w14:textId="77777777" w:rsidR="00F21F60" w:rsidRDefault="00F21F60" w:rsidP="00F21F60">
            <w:pPr>
              <w:jc w:val="center"/>
              <w:rPr>
                <w:rFonts w:ascii="Times New Roman" w:hAnsi="Times New Roman" w:cs="Times New Roman"/>
              </w:rPr>
            </w:pPr>
            <w:r>
              <w:rPr>
                <w:rFonts w:ascii="Times New Roman" w:hAnsi="Times New Roman" w:cs="Times New Roman"/>
              </w:rPr>
              <w:t>Bachelors</w:t>
            </w:r>
          </w:p>
        </w:tc>
        <w:tc>
          <w:tcPr>
            <w:tcW w:w="2697" w:type="dxa"/>
          </w:tcPr>
          <w:p w14:paraId="1286AA17" w14:textId="77777777" w:rsidR="00F21F60" w:rsidRDefault="00F21F60" w:rsidP="00F21F60">
            <w:pPr>
              <w:jc w:val="center"/>
              <w:rPr>
                <w:rFonts w:ascii="Times New Roman" w:hAnsi="Times New Roman" w:cs="Times New Roman"/>
              </w:rPr>
            </w:pPr>
            <w:r>
              <w:rPr>
                <w:rFonts w:ascii="Times New Roman" w:hAnsi="Times New Roman" w:cs="Times New Roman"/>
              </w:rPr>
              <w:t>$205.00/cr. x3  = $615.00</w:t>
            </w:r>
          </w:p>
        </w:tc>
        <w:tc>
          <w:tcPr>
            <w:tcW w:w="2698" w:type="dxa"/>
          </w:tcPr>
          <w:p w14:paraId="5337E056" w14:textId="77777777" w:rsidR="00F21F60" w:rsidRDefault="00F21F60" w:rsidP="00F21F60">
            <w:pPr>
              <w:jc w:val="center"/>
              <w:rPr>
                <w:rFonts w:ascii="Times New Roman" w:hAnsi="Times New Roman" w:cs="Times New Roman"/>
              </w:rPr>
            </w:pPr>
            <w:r>
              <w:rPr>
                <w:rFonts w:ascii="Times New Roman" w:hAnsi="Times New Roman" w:cs="Times New Roman"/>
              </w:rPr>
              <w:t>$25.00</w:t>
            </w:r>
          </w:p>
        </w:tc>
        <w:tc>
          <w:tcPr>
            <w:tcW w:w="2698" w:type="dxa"/>
          </w:tcPr>
          <w:p w14:paraId="21A634FC" w14:textId="77777777" w:rsidR="00F21F60" w:rsidRDefault="0074393B" w:rsidP="00F21F60">
            <w:pPr>
              <w:jc w:val="center"/>
              <w:rPr>
                <w:rFonts w:ascii="Times New Roman" w:hAnsi="Times New Roman" w:cs="Times New Roman"/>
              </w:rPr>
            </w:pPr>
            <w:r>
              <w:rPr>
                <w:rFonts w:ascii="Times New Roman" w:hAnsi="Times New Roman" w:cs="Times New Roman"/>
              </w:rPr>
              <w:t>$640.00</w:t>
            </w:r>
          </w:p>
        </w:tc>
      </w:tr>
      <w:tr w:rsidR="00F21F60" w14:paraId="5840CB93" w14:textId="77777777" w:rsidTr="00F21F60">
        <w:tc>
          <w:tcPr>
            <w:tcW w:w="2697" w:type="dxa"/>
          </w:tcPr>
          <w:p w14:paraId="6A22D67B" w14:textId="77777777" w:rsidR="00F21F60" w:rsidRDefault="00F21F60" w:rsidP="00F21F60">
            <w:pPr>
              <w:jc w:val="center"/>
              <w:rPr>
                <w:rFonts w:ascii="Times New Roman" w:hAnsi="Times New Roman" w:cs="Times New Roman"/>
              </w:rPr>
            </w:pPr>
            <w:r>
              <w:rPr>
                <w:rFonts w:ascii="Times New Roman" w:hAnsi="Times New Roman" w:cs="Times New Roman"/>
              </w:rPr>
              <w:t>Masters</w:t>
            </w:r>
          </w:p>
        </w:tc>
        <w:tc>
          <w:tcPr>
            <w:tcW w:w="2697" w:type="dxa"/>
          </w:tcPr>
          <w:p w14:paraId="558B25B1" w14:textId="77777777" w:rsidR="00F21F60" w:rsidRDefault="00F21F60" w:rsidP="00F21F60">
            <w:pPr>
              <w:jc w:val="center"/>
              <w:rPr>
                <w:rFonts w:ascii="Times New Roman" w:hAnsi="Times New Roman" w:cs="Times New Roman"/>
              </w:rPr>
            </w:pPr>
            <w:r>
              <w:rPr>
                <w:rFonts w:ascii="Times New Roman" w:hAnsi="Times New Roman" w:cs="Times New Roman"/>
              </w:rPr>
              <w:t>$245.00/cr. x3  = $735.00</w:t>
            </w:r>
          </w:p>
        </w:tc>
        <w:tc>
          <w:tcPr>
            <w:tcW w:w="2698" w:type="dxa"/>
          </w:tcPr>
          <w:p w14:paraId="5631ECF0" w14:textId="77777777" w:rsidR="00F21F60" w:rsidRDefault="00F21F60" w:rsidP="00F21F60">
            <w:pPr>
              <w:jc w:val="center"/>
              <w:rPr>
                <w:rFonts w:ascii="Times New Roman" w:hAnsi="Times New Roman" w:cs="Times New Roman"/>
              </w:rPr>
            </w:pPr>
            <w:r>
              <w:rPr>
                <w:rFonts w:ascii="Times New Roman" w:hAnsi="Times New Roman" w:cs="Times New Roman"/>
              </w:rPr>
              <w:t>$25.00</w:t>
            </w:r>
          </w:p>
        </w:tc>
        <w:tc>
          <w:tcPr>
            <w:tcW w:w="2698" w:type="dxa"/>
          </w:tcPr>
          <w:p w14:paraId="545B93C5" w14:textId="77777777" w:rsidR="00F21F60" w:rsidRDefault="00094595" w:rsidP="00F21F60">
            <w:pPr>
              <w:jc w:val="center"/>
              <w:rPr>
                <w:rFonts w:ascii="Times New Roman" w:hAnsi="Times New Roman" w:cs="Times New Roman"/>
              </w:rPr>
            </w:pPr>
            <w:r>
              <w:rPr>
                <w:rFonts w:ascii="Times New Roman" w:hAnsi="Times New Roman" w:cs="Times New Roman"/>
              </w:rPr>
              <w:t>$760.00</w:t>
            </w:r>
          </w:p>
        </w:tc>
      </w:tr>
      <w:tr w:rsidR="00F21F60" w14:paraId="69480BD4" w14:textId="77777777" w:rsidTr="00F21F60">
        <w:tc>
          <w:tcPr>
            <w:tcW w:w="2697" w:type="dxa"/>
          </w:tcPr>
          <w:p w14:paraId="48CEAC88" w14:textId="77777777" w:rsidR="00F21F60" w:rsidRDefault="00F21F60" w:rsidP="00F21F60">
            <w:pPr>
              <w:jc w:val="center"/>
              <w:rPr>
                <w:rFonts w:ascii="Times New Roman" w:hAnsi="Times New Roman" w:cs="Times New Roman"/>
              </w:rPr>
            </w:pPr>
            <w:r>
              <w:rPr>
                <w:rFonts w:ascii="Times New Roman" w:hAnsi="Times New Roman" w:cs="Times New Roman"/>
              </w:rPr>
              <w:t>Doctorate</w:t>
            </w:r>
          </w:p>
        </w:tc>
        <w:tc>
          <w:tcPr>
            <w:tcW w:w="2697" w:type="dxa"/>
          </w:tcPr>
          <w:p w14:paraId="3BBDA6FD" w14:textId="77777777" w:rsidR="00F21F60" w:rsidRDefault="00F21F60" w:rsidP="00F21F60">
            <w:pPr>
              <w:jc w:val="center"/>
              <w:rPr>
                <w:rFonts w:ascii="Times New Roman" w:hAnsi="Times New Roman" w:cs="Times New Roman"/>
              </w:rPr>
            </w:pPr>
            <w:r>
              <w:rPr>
                <w:rFonts w:ascii="Times New Roman" w:hAnsi="Times New Roman" w:cs="Times New Roman"/>
              </w:rPr>
              <w:t>$</w:t>
            </w:r>
            <w:r w:rsidR="0074393B">
              <w:rPr>
                <w:rFonts w:ascii="Times New Roman" w:hAnsi="Times New Roman" w:cs="Times New Roman"/>
              </w:rPr>
              <w:t>305</w:t>
            </w:r>
            <w:r>
              <w:rPr>
                <w:rFonts w:ascii="Times New Roman" w:hAnsi="Times New Roman" w:cs="Times New Roman"/>
              </w:rPr>
              <w:t>.00/cr. x3  = $</w:t>
            </w:r>
            <w:r w:rsidR="0074393B">
              <w:rPr>
                <w:rFonts w:ascii="Times New Roman" w:hAnsi="Times New Roman" w:cs="Times New Roman"/>
              </w:rPr>
              <w:t>915</w:t>
            </w:r>
            <w:r>
              <w:rPr>
                <w:rFonts w:ascii="Times New Roman" w:hAnsi="Times New Roman" w:cs="Times New Roman"/>
              </w:rPr>
              <w:t>.00</w:t>
            </w:r>
          </w:p>
        </w:tc>
        <w:tc>
          <w:tcPr>
            <w:tcW w:w="2698" w:type="dxa"/>
          </w:tcPr>
          <w:p w14:paraId="75BBF99F" w14:textId="77777777" w:rsidR="00F21F60" w:rsidRDefault="00F21F60" w:rsidP="00F21F60">
            <w:pPr>
              <w:jc w:val="center"/>
              <w:rPr>
                <w:rFonts w:ascii="Times New Roman" w:hAnsi="Times New Roman" w:cs="Times New Roman"/>
              </w:rPr>
            </w:pPr>
            <w:r>
              <w:rPr>
                <w:rFonts w:ascii="Times New Roman" w:hAnsi="Times New Roman" w:cs="Times New Roman"/>
              </w:rPr>
              <w:t>$25.00</w:t>
            </w:r>
          </w:p>
        </w:tc>
        <w:tc>
          <w:tcPr>
            <w:tcW w:w="2698" w:type="dxa"/>
          </w:tcPr>
          <w:p w14:paraId="47642E11" w14:textId="77777777" w:rsidR="00F21F60" w:rsidRDefault="00094595" w:rsidP="00F21F60">
            <w:pPr>
              <w:jc w:val="center"/>
              <w:rPr>
                <w:rFonts w:ascii="Times New Roman" w:hAnsi="Times New Roman" w:cs="Times New Roman"/>
              </w:rPr>
            </w:pPr>
            <w:r>
              <w:rPr>
                <w:rFonts w:ascii="Times New Roman" w:hAnsi="Times New Roman" w:cs="Times New Roman"/>
              </w:rPr>
              <w:t>$940.00</w:t>
            </w:r>
          </w:p>
        </w:tc>
      </w:tr>
      <w:tr w:rsidR="00F21F60" w14:paraId="422060EB" w14:textId="77777777" w:rsidTr="00F21F60">
        <w:tc>
          <w:tcPr>
            <w:tcW w:w="2697" w:type="dxa"/>
          </w:tcPr>
          <w:p w14:paraId="0BFAB310" w14:textId="77777777" w:rsidR="00F21F60" w:rsidRDefault="00F21F60" w:rsidP="00F21F60">
            <w:pPr>
              <w:jc w:val="center"/>
              <w:rPr>
                <w:rFonts w:ascii="Times New Roman" w:hAnsi="Times New Roman" w:cs="Times New Roman"/>
              </w:rPr>
            </w:pPr>
            <w:r>
              <w:rPr>
                <w:rFonts w:ascii="Times New Roman" w:hAnsi="Times New Roman" w:cs="Times New Roman"/>
              </w:rPr>
              <w:t>Audit</w:t>
            </w:r>
          </w:p>
        </w:tc>
        <w:tc>
          <w:tcPr>
            <w:tcW w:w="2697" w:type="dxa"/>
          </w:tcPr>
          <w:p w14:paraId="2BB427A2" w14:textId="7AEA036C" w:rsidR="00F21F60" w:rsidRDefault="00F21F60" w:rsidP="00125753">
            <w:pPr>
              <w:jc w:val="center"/>
              <w:rPr>
                <w:rFonts w:ascii="Times New Roman" w:hAnsi="Times New Roman" w:cs="Times New Roman"/>
              </w:rPr>
            </w:pPr>
            <w:r>
              <w:rPr>
                <w:rFonts w:ascii="Times New Roman" w:hAnsi="Times New Roman" w:cs="Times New Roman"/>
              </w:rPr>
              <w:t>$</w:t>
            </w:r>
            <w:r w:rsidR="00125753">
              <w:rPr>
                <w:rFonts w:ascii="Times New Roman" w:hAnsi="Times New Roman" w:cs="Times New Roman"/>
              </w:rPr>
              <w:t>10</w:t>
            </w:r>
            <w:r w:rsidR="0074393B">
              <w:rPr>
                <w:rFonts w:ascii="Times New Roman" w:hAnsi="Times New Roman" w:cs="Times New Roman"/>
              </w:rPr>
              <w:t>0</w:t>
            </w:r>
            <w:r>
              <w:rPr>
                <w:rFonts w:ascii="Times New Roman" w:hAnsi="Times New Roman" w:cs="Times New Roman"/>
              </w:rPr>
              <w:t>.00</w:t>
            </w:r>
          </w:p>
        </w:tc>
        <w:tc>
          <w:tcPr>
            <w:tcW w:w="2698" w:type="dxa"/>
          </w:tcPr>
          <w:p w14:paraId="39613BE2" w14:textId="77777777" w:rsidR="00F21F60" w:rsidRDefault="00F21F60" w:rsidP="00F21F60">
            <w:pPr>
              <w:jc w:val="center"/>
              <w:rPr>
                <w:rFonts w:ascii="Times New Roman" w:hAnsi="Times New Roman" w:cs="Times New Roman"/>
              </w:rPr>
            </w:pPr>
            <w:r>
              <w:rPr>
                <w:rFonts w:ascii="Times New Roman" w:hAnsi="Times New Roman" w:cs="Times New Roman"/>
              </w:rPr>
              <w:t>$25.00</w:t>
            </w:r>
          </w:p>
        </w:tc>
        <w:tc>
          <w:tcPr>
            <w:tcW w:w="2698" w:type="dxa"/>
          </w:tcPr>
          <w:p w14:paraId="62431242" w14:textId="16310B68" w:rsidR="00F21F60" w:rsidRDefault="00094595" w:rsidP="00125753">
            <w:pPr>
              <w:jc w:val="center"/>
              <w:rPr>
                <w:rFonts w:ascii="Times New Roman" w:hAnsi="Times New Roman" w:cs="Times New Roman"/>
              </w:rPr>
            </w:pPr>
            <w:r>
              <w:rPr>
                <w:rFonts w:ascii="Times New Roman" w:hAnsi="Times New Roman" w:cs="Times New Roman"/>
              </w:rPr>
              <w:t>$</w:t>
            </w:r>
            <w:r w:rsidR="00125753">
              <w:rPr>
                <w:rFonts w:ascii="Times New Roman" w:hAnsi="Times New Roman" w:cs="Times New Roman"/>
              </w:rPr>
              <w:t>12</w:t>
            </w:r>
            <w:r>
              <w:rPr>
                <w:rFonts w:ascii="Times New Roman" w:hAnsi="Times New Roman" w:cs="Times New Roman"/>
              </w:rPr>
              <w:t>5.00</w:t>
            </w:r>
          </w:p>
        </w:tc>
      </w:tr>
    </w:tbl>
    <w:p w14:paraId="79A69ECC" w14:textId="77777777" w:rsidR="00ED22E8" w:rsidRDefault="00ED22E8" w:rsidP="00ED22E8">
      <w:pPr>
        <w:pStyle w:val="Heading1"/>
      </w:pPr>
      <w:r>
        <w:lastRenderedPageBreak/>
        <w:t>Distance Courses</w:t>
      </w:r>
      <w:r>
        <w:rPr>
          <w:u w:val="none"/>
        </w:rPr>
        <w:t xml:space="preserve"> </w:t>
      </w:r>
    </w:p>
    <w:p w14:paraId="0826F924" w14:textId="77777777" w:rsidR="00ED22E8" w:rsidRDefault="00ED22E8" w:rsidP="00ED22E8">
      <w:pPr>
        <w:spacing w:after="4" w:line="249" w:lineRule="auto"/>
        <w:ind w:left="987" w:right="6" w:hanging="10"/>
        <w:jc w:val="both"/>
        <w:rPr>
          <w:rFonts w:ascii="Times New Roman" w:eastAsia="Times New Roman" w:hAnsi="Times New Roman" w:cs="Times New Roman"/>
          <w:sz w:val="20"/>
        </w:rPr>
      </w:pPr>
    </w:p>
    <w:p w14:paraId="5A308576" w14:textId="77777777" w:rsidR="00ED22E8" w:rsidRDefault="00ED22E8" w:rsidP="00ED22E8">
      <w:pPr>
        <w:spacing w:after="4" w:line="249" w:lineRule="auto"/>
        <w:ind w:left="987" w:right="6" w:hanging="10"/>
        <w:jc w:val="both"/>
      </w:pPr>
      <w:r>
        <w:rPr>
          <w:rFonts w:ascii="Times New Roman" w:eastAsia="Times New Roman" w:hAnsi="Times New Roman" w:cs="Times New Roman"/>
          <w:sz w:val="20"/>
        </w:rPr>
        <w:t xml:space="preserve">Distance courses are available on data DVDs, containing the syllabus, assignments, reading lists and handouts, as well as all lecture audio files. The audio files can be copied to your computer and played there, or copied to an mp3 player or burned to a CD. These courses may be taken for credit or audited, and they may be started at any time. Contact the seminary office at 727-669-0276 or by email at </w:t>
      </w:r>
      <w:r>
        <w:rPr>
          <w:rFonts w:ascii="Times New Roman" w:eastAsia="Times New Roman" w:hAnsi="Times New Roman" w:cs="Times New Roman"/>
          <w:color w:val="0563C1"/>
          <w:sz w:val="20"/>
          <w:u w:val="single" w:color="0563C1"/>
        </w:rPr>
        <w:t>office.stpeteseminary@gmail.com</w:t>
      </w:r>
      <w:r>
        <w:rPr>
          <w:rFonts w:ascii="Times New Roman" w:eastAsia="Times New Roman" w:hAnsi="Times New Roman" w:cs="Times New Roman"/>
          <w:sz w:val="20"/>
        </w:rPr>
        <w:t xml:space="preserve">. </w:t>
      </w:r>
      <w:r>
        <w:rPr>
          <w:noProof/>
        </w:rPr>
        <w:drawing>
          <wp:inline distT="0" distB="0" distL="0" distR="0" wp14:anchorId="4698E39C" wp14:editId="7260B747">
            <wp:extent cx="4444" cy="4445"/>
            <wp:effectExtent l="0" t="0" r="0" b="0"/>
            <wp:docPr id="846" name="Picture 846"/>
            <wp:cNvGraphicFramePr/>
            <a:graphic xmlns:a="http://schemas.openxmlformats.org/drawingml/2006/main">
              <a:graphicData uri="http://schemas.openxmlformats.org/drawingml/2006/picture">
                <pic:pic xmlns:pic="http://schemas.openxmlformats.org/drawingml/2006/picture">
                  <pic:nvPicPr>
                    <pic:cNvPr id="846" name="Picture 846"/>
                    <pic:cNvPicPr/>
                  </pic:nvPicPr>
                  <pic:blipFill>
                    <a:blip r:embed="rId7"/>
                    <a:stretch>
                      <a:fillRect/>
                    </a:stretch>
                  </pic:blipFill>
                  <pic:spPr>
                    <a:xfrm>
                      <a:off x="0" y="0"/>
                      <a:ext cx="4444" cy="4445"/>
                    </a:xfrm>
                    <a:prstGeom prst="rect">
                      <a:avLst/>
                    </a:prstGeom>
                  </pic:spPr>
                </pic:pic>
              </a:graphicData>
            </a:graphic>
          </wp:inline>
        </w:drawing>
      </w:r>
    </w:p>
    <w:p w14:paraId="127CE03A" w14:textId="77777777" w:rsidR="00ED22E8" w:rsidRDefault="00ED22E8" w:rsidP="00ED22E8">
      <w:pPr>
        <w:spacing w:after="0"/>
        <w:ind w:left="1028"/>
        <w:rPr>
          <w:rFonts w:ascii="Times New Roman" w:eastAsia="Times New Roman" w:hAnsi="Times New Roman" w:cs="Times New Roman"/>
          <w:sz w:val="20"/>
        </w:rPr>
      </w:pPr>
    </w:p>
    <w:p w14:paraId="5BB2DB2C" w14:textId="77777777" w:rsidR="00ED22E8" w:rsidRDefault="00ED22E8" w:rsidP="00ED22E8">
      <w:pPr>
        <w:spacing w:after="0"/>
        <w:ind w:left="1028"/>
      </w:pPr>
      <w:r>
        <w:rPr>
          <w:rFonts w:ascii="Times New Roman" w:eastAsia="Times New Roman" w:hAnsi="Times New Roman" w:cs="Times New Roman"/>
          <w:sz w:val="20"/>
        </w:rPr>
        <w:t xml:space="preserve"> NOTE: Courses that qualify for UMJC licensure or ordination (UMJC.org) are marked with a</w:t>
      </w:r>
      <w:r>
        <w:rPr>
          <w:noProof/>
        </w:rPr>
        <w:drawing>
          <wp:inline distT="0" distB="0" distL="0" distR="0" wp14:anchorId="0364164F" wp14:editId="31B87D63">
            <wp:extent cx="140932" cy="113665"/>
            <wp:effectExtent l="0" t="0" r="0" b="0"/>
            <wp:docPr id="655" name="Picture 655"/>
            <wp:cNvGraphicFramePr/>
            <a:graphic xmlns:a="http://schemas.openxmlformats.org/drawingml/2006/main">
              <a:graphicData uri="http://schemas.openxmlformats.org/drawingml/2006/picture">
                <pic:pic xmlns:pic="http://schemas.openxmlformats.org/drawingml/2006/picture">
                  <pic:nvPicPr>
                    <pic:cNvPr id="655" name="Picture 655"/>
                    <pic:cNvPicPr/>
                  </pic:nvPicPr>
                  <pic:blipFill>
                    <a:blip r:embed="rId8"/>
                    <a:stretch>
                      <a:fillRect/>
                    </a:stretch>
                  </pic:blipFill>
                  <pic:spPr>
                    <a:xfrm>
                      <a:off x="0" y="0"/>
                      <a:ext cx="140932" cy="113665"/>
                    </a:xfrm>
                    <a:prstGeom prst="rect">
                      <a:avLst/>
                    </a:prstGeom>
                  </pic:spPr>
                </pic:pic>
              </a:graphicData>
            </a:graphic>
          </wp:inline>
        </w:drawing>
      </w:r>
      <w:r>
        <w:rPr>
          <w:rFonts w:ascii="Times New Roman" w:eastAsia="Times New Roman" w:hAnsi="Times New Roman" w:cs="Times New Roman"/>
          <w:sz w:val="20"/>
        </w:rPr>
        <w:t xml:space="preserve"> NOTE: More UMJC qualified distance courses will be announced as they become available. </w:t>
      </w:r>
    </w:p>
    <w:tbl>
      <w:tblPr>
        <w:tblStyle w:val="TableGrid0"/>
        <w:tblW w:w="8534" w:type="dxa"/>
        <w:tblInd w:w="1982" w:type="dxa"/>
        <w:tblLook w:val="04A0" w:firstRow="1" w:lastRow="0" w:firstColumn="1" w:lastColumn="0" w:noHBand="0" w:noVBand="1"/>
      </w:tblPr>
      <w:tblGrid>
        <w:gridCol w:w="1348"/>
        <w:gridCol w:w="7186"/>
      </w:tblGrid>
      <w:tr w:rsidR="00ED22E8" w14:paraId="3DA30FA5" w14:textId="77777777" w:rsidTr="00787247">
        <w:trPr>
          <w:trHeight w:val="224"/>
        </w:trPr>
        <w:tc>
          <w:tcPr>
            <w:tcW w:w="1348" w:type="dxa"/>
            <w:tcBorders>
              <w:top w:val="nil"/>
              <w:left w:val="nil"/>
              <w:bottom w:val="nil"/>
              <w:right w:val="nil"/>
            </w:tcBorders>
          </w:tcPr>
          <w:p w14:paraId="778F1979" w14:textId="77777777" w:rsidR="00ED22E8" w:rsidRDefault="00ED22E8" w:rsidP="00787247">
            <w:pPr>
              <w:ind w:left="1"/>
            </w:pPr>
            <w:r>
              <w:rPr>
                <w:rFonts w:ascii="Times New Roman" w:eastAsia="Times New Roman" w:hAnsi="Times New Roman" w:cs="Times New Roman"/>
                <w:sz w:val="20"/>
              </w:rPr>
              <w:t xml:space="preserve">BIE 4/6943 </w:t>
            </w:r>
          </w:p>
        </w:tc>
        <w:tc>
          <w:tcPr>
            <w:tcW w:w="7186" w:type="dxa"/>
            <w:tcBorders>
              <w:top w:val="nil"/>
              <w:left w:val="nil"/>
              <w:bottom w:val="nil"/>
              <w:right w:val="nil"/>
            </w:tcBorders>
          </w:tcPr>
          <w:p w14:paraId="47D125C7" w14:textId="77777777" w:rsidR="00ED22E8" w:rsidRDefault="00ED22E8" w:rsidP="00787247">
            <w:r>
              <w:rPr>
                <w:rFonts w:ascii="Times New Roman" w:eastAsia="Times New Roman" w:hAnsi="Times New Roman" w:cs="Times New Roman"/>
                <w:sz w:val="20"/>
              </w:rPr>
              <w:t xml:space="preserve">Jerusalem Throughout the Ages — P. Fischer </w:t>
            </w:r>
          </w:p>
        </w:tc>
      </w:tr>
      <w:tr w:rsidR="00ED22E8" w14:paraId="427CF8C4" w14:textId="77777777" w:rsidTr="00787247">
        <w:trPr>
          <w:trHeight w:val="250"/>
        </w:trPr>
        <w:tc>
          <w:tcPr>
            <w:tcW w:w="1348" w:type="dxa"/>
            <w:tcBorders>
              <w:top w:val="nil"/>
              <w:left w:val="nil"/>
              <w:bottom w:val="nil"/>
              <w:right w:val="nil"/>
            </w:tcBorders>
          </w:tcPr>
          <w:p w14:paraId="339C0A4E" w14:textId="77777777" w:rsidR="00ED22E8" w:rsidRDefault="00ED22E8" w:rsidP="00787247">
            <w:pPr>
              <w:ind w:left="1"/>
            </w:pPr>
            <w:r>
              <w:rPr>
                <w:rFonts w:ascii="Times New Roman" w:eastAsia="Times New Roman" w:hAnsi="Times New Roman" w:cs="Times New Roman"/>
                <w:sz w:val="20"/>
              </w:rPr>
              <w:t xml:space="preserve">*BIE 4/6823 </w:t>
            </w:r>
          </w:p>
        </w:tc>
        <w:tc>
          <w:tcPr>
            <w:tcW w:w="7186" w:type="dxa"/>
            <w:tcBorders>
              <w:top w:val="nil"/>
              <w:left w:val="nil"/>
              <w:bottom w:val="nil"/>
              <w:right w:val="nil"/>
            </w:tcBorders>
          </w:tcPr>
          <w:p w14:paraId="04441241" w14:textId="77777777" w:rsidR="00ED22E8" w:rsidRDefault="00ED22E8" w:rsidP="00787247">
            <w:r>
              <w:rPr>
                <w:rFonts w:ascii="Times New Roman" w:eastAsia="Times New Roman" w:hAnsi="Times New Roman" w:cs="Times New Roman"/>
                <w:sz w:val="20"/>
              </w:rPr>
              <w:t xml:space="preserve">Biblical Hermeneutics: Principles of Biblical Interpretation — J. Fischer </w:t>
            </w:r>
          </w:p>
        </w:tc>
      </w:tr>
      <w:tr w:rsidR="00ED22E8" w14:paraId="687F64C3" w14:textId="77777777" w:rsidTr="00787247">
        <w:trPr>
          <w:trHeight w:val="269"/>
        </w:trPr>
        <w:tc>
          <w:tcPr>
            <w:tcW w:w="1348" w:type="dxa"/>
            <w:tcBorders>
              <w:top w:val="nil"/>
              <w:left w:val="nil"/>
              <w:bottom w:val="nil"/>
              <w:right w:val="nil"/>
            </w:tcBorders>
          </w:tcPr>
          <w:p w14:paraId="4F605709" w14:textId="77777777" w:rsidR="00ED22E8" w:rsidRDefault="00ED22E8" w:rsidP="00787247">
            <w:pPr>
              <w:ind w:left="5"/>
            </w:pPr>
            <w:r>
              <w:rPr>
                <w:rFonts w:ascii="Times New Roman" w:eastAsia="Times New Roman" w:hAnsi="Times New Roman" w:cs="Times New Roman"/>
                <w:sz w:val="20"/>
              </w:rPr>
              <w:t xml:space="preserve">BIE 4/6923 </w:t>
            </w:r>
          </w:p>
        </w:tc>
        <w:tc>
          <w:tcPr>
            <w:tcW w:w="7186" w:type="dxa"/>
            <w:tcBorders>
              <w:top w:val="nil"/>
              <w:left w:val="nil"/>
              <w:bottom w:val="nil"/>
              <w:right w:val="nil"/>
            </w:tcBorders>
          </w:tcPr>
          <w:p w14:paraId="3DF7DA53" w14:textId="77777777" w:rsidR="00ED22E8" w:rsidRDefault="00ED22E8" w:rsidP="00787247">
            <w:r>
              <w:rPr>
                <w:rFonts w:ascii="Times New Roman" w:eastAsia="Times New Roman" w:hAnsi="Times New Roman" w:cs="Times New Roman"/>
                <w:sz w:val="20"/>
              </w:rPr>
              <w:t xml:space="preserve">Historical Geography of the Bible — P. Fischer </w:t>
            </w:r>
          </w:p>
        </w:tc>
      </w:tr>
      <w:tr w:rsidR="00ED22E8" w14:paraId="1579F8C8" w14:textId="77777777" w:rsidTr="00787247">
        <w:trPr>
          <w:trHeight w:val="270"/>
        </w:trPr>
        <w:tc>
          <w:tcPr>
            <w:tcW w:w="1348" w:type="dxa"/>
            <w:tcBorders>
              <w:top w:val="nil"/>
              <w:left w:val="nil"/>
              <w:bottom w:val="nil"/>
              <w:right w:val="nil"/>
            </w:tcBorders>
          </w:tcPr>
          <w:p w14:paraId="7A497908" w14:textId="77777777" w:rsidR="00ED22E8" w:rsidRDefault="00ED22E8" w:rsidP="00787247">
            <w:pPr>
              <w:ind w:left="1"/>
            </w:pPr>
            <w:r>
              <w:rPr>
                <w:rFonts w:ascii="Times New Roman" w:eastAsia="Times New Roman" w:hAnsi="Times New Roman" w:cs="Times New Roman"/>
                <w:sz w:val="20"/>
              </w:rPr>
              <w:t xml:space="preserve">BNT 3/5503 </w:t>
            </w:r>
          </w:p>
        </w:tc>
        <w:tc>
          <w:tcPr>
            <w:tcW w:w="7186" w:type="dxa"/>
            <w:tcBorders>
              <w:top w:val="nil"/>
              <w:left w:val="nil"/>
              <w:bottom w:val="nil"/>
              <w:right w:val="nil"/>
            </w:tcBorders>
          </w:tcPr>
          <w:p w14:paraId="6FB53332" w14:textId="77777777" w:rsidR="00ED22E8" w:rsidRDefault="00ED22E8" w:rsidP="00787247">
            <w:r>
              <w:rPr>
                <w:rFonts w:ascii="Times New Roman" w:eastAsia="Times New Roman" w:hAnsi="Times New Roman" w:cs="Times New Roman"/>
                <w:sz w:val="20"/>
              </w:rPr>
              <w:t xml:space="preserve">The Epistles from a Jewish Perspective — J. Fischer </w:t>
            </w:r>
          </w:p>
        </w:tc>
      </w:tr>
      <w:tr w:rsidR="00ED22E8" w14:paraId="2E6C8E44" w14:textId="77777777" w:rsidTr="00787247">
        <w:trPr>
          <w:trHeight w:val="270"/>
        </w:trPr>
        <w:tc>
          <w:tcPr>
            <w:tcW w:w="1348" w:type="dxa"/>
            <w:tcBorders>
              <w:top w:val="nil"/>
              <w:left w:val="nil"/>
              <w:bottom w:val="nil"/>
              <w:right w:val="nil"/>
            </w:tcBorders>
          </w:tcPr>
          <w:p w14:paraId="0349CEA0" w14:textId="77777777" w:rsidR="00ED22E8" w:rsidRDefault="00ED22E8" w:rsidP="00787247">
            <w:pPr>
              <w:ind w:left="1"/>
            </w:pPr>
            <w:r>
              <w:rPr>
                <w:rFonts w:ascii="Times New Roman" w:eastAsia="Times New Roman" w:hAnsi="Times New Roman" w:cs="Times New Roman"/>
                <w:sz w:val="20"/>
              </w:rPr>
              <w:t xml:space="preserve">BNT 3/5513 </w:t>
            </w:r>
          </w:p>
        </w:tc>
        <w:tc>
          <w:tcPr>
            <w:tcW w:w="7186" w:type="dxa"/>
            <w:tcBorders>
              <w:top w:val="nil"/>
              <w:left w:val="nil"/>
              <w:bottom w:val="nil"/>
              <w:right w:val="nil"/>
            </w:tcBorders>
          </w:tcPr>
          <w:p w14:paraId="41888BEB" w14:textId="77777777" w:rsidR="00ED22E8" w:rsidRDefault="00ED22E8" w:rsidP="00787247">
            <w:r>
              <w:rPr>
                <w:rFonts w:ascii="Times New Roman" w:eastAsia="Times New Roman" w:hAnsi="Times New Roman" w:cs="Times New Roman"/>
                <w:sz w:val="20"/>
              </w:rPr>
              <w:t xml:space="preserve">Hebrews: Its Distinctive Jewish Message — J. Fischer </w:t>
            </w:r>
          </w:p>
        </w:tc>
      </w:tr>
      <w:tr w:rsidR="00ED22E8" w14:paraId="5C2913D1" w14:textId="77777777" w:rsidTr="00787247">
        <w:trPr>
          <w:trHeight w:val="266"/>
        </w:trPr>
        <w:tc>
          <w:tcPr>
            <w:tcW w:w="1348" w:type="dxa"/>
            <w:tcBorders>
              <w:top w:val="nil"/>
              <w:left w:val="nil"/>
              <w:bottom w:val="nil"/>
              <w:right w:val="nil"/>
            </w:tcBorders>
          </w:tcPr>
          <w:p w14:paraId="159A93A8" w14:textId="77777777" w:rsidR="00ED22E8" w:rsidRDefault="00ED22E8" w:rsidP="00787247">
            <w:pPr>
              <w:ind w:left="1"/>
            </w:pPr>
            <w:r>
              <w:rPr>
                <w:rFonts w:ascii="Times New Roman" w:eastAsia="Times New Roman" w:hAnsi="Times New Roman" w:cs="Times New Roman"/>
                <w:sz w:val="20"/>
              </w:rPr>
              <w:t xml:space="preserve">BNT 3/5523 </w:t>
            </w:r>
          </w:p>
        </w:tc>
        <w:tc>
          <w:tcPr>
            <w:tcW w:w="7186" w:type="dxa"/>
            <w:tcBorders>
              <w:top w:val="nil"/>
              <w:left w:val="nil"/>
              <w:bottom w:val="nil"/>
              <w:right w:val="nil"/>
            </w:tcBorders>
          </w:tcPr>
          <w:p w14:paraId="661F5C69" w14:textId="77777777" w:rsidR="00ED22E8" w:rsidRDefault="00ED22E8" w:rsidP="00787247">
            <w:r>
              <w:rPr>
                <w:rFonts w:ascii="Times New Roman" w:eastAsia="Times New Roman" w:hAnsi="Times New Roman" w:cs="Times New Roman"/>
                <w:sz w:val="20"/>
              </w:rPr>
              <w:t xml:space="preserve">The Gospels in their Jewish Context — J. Fischer </w:t>
            </w:r>
          </w:p>
        </w:tc>
      </w:tr>
      <w:tr w:rsidR="00ED22E8" w14:paraId="302DB5C8" w14:textId="77777777" w:rsidTr="00787247">
        <w:trPr>
          <w:trHeight w:val="270"/>
        </w:trPr>
        <w:tc>
          <w:tcPr>
            <w:tcW w:w="1348" w:type="dxa"/>
            <w:tcBorders>
              <w:top w:val="nil"/>
              <w:left w:val="nil"/>
              <w:bottom w:val="nil"/>
              <w:right w:val="nil"/>
            </w:tcBorders>
          </w:tcPr>
          <w:p w14:paraId="2EEA1371" w14:textId="77777777" w:rsidR="00ED22E8" w:rsidRDefault="00ED22E8" w:rsidP="00787247">
            <w:pPr>
              <w:ind w:left="1"/>
            </w:pPr>
            <w:r>
              <w:rPr>
                <w:rFonts w:ascii="Times New Roman" w:eastAsia="Times New Roman" w:hAnsi="Times New Roman" w:cs="Times New Roman"/>
                <w:sz w:val="20"/>
              </w:rPr>
              <w:t xml:space="preserve">BNT 3/5603 </w:t>
            </w:r>
          </w:p>
        </w:tc>
        <w:tc>
          <w:tcPr>
            <w:tcW w:w="7186" w:type="dxa"/>
            <w:tcBorders>
              <w:top w:val="nil"/>
              <w:left w:val="nil"/>
              <w:bottom w:val="nil"/>
              <w:right w:val="nil"/>
            </w:tcBorders>
          </w:tcPr>
          <w:p w14:paraId="64F899B6" w14:textId="77777777" w:rsidR="00ED22E8" w:rsidRDefault="00ED22E8" w:rsidP="00787247">
            <w:r>
              <w:rPr>
                <w:rFonts w:ascii="Times New Roman" w:eastAsia="Times New Roman" w:hAnsi="Times New Roman" w:cs="Times New Roman"/>
                <w:sz w:val="20"/>
              </w:rPr>
              <w:t xml:space="preserve">New Testament Survey — Ambrose </w:t>
            </w:r>
          </w:p>
        </w:tc>
      </w:tr>
      <w:tr w:rsidR="00ED22E8" w14:paraId="42A79E9E" w14:textId="77777777" w:rsidTr="00787247">
        <w:trPr>
          <w:trHeight w:val="272"/>
        </w:trPr>
        <w:tc>
          <w:tcPr>
            <w:tcW w:w="1348" w:type="dxa"/>
            <w:tcBorders>
              <w:top w:val="nil"/>
              <w:left w:val="nil"/>
              <w:bottom w:val="nil"/>
              <w:right w:val="nil"/>
            </w:tcBorders>
          </w:tcPr>
          <w:p w14:paraId="64A38B40" w14:textId="77777777" w:rsidR="00ED22E8" w:rsidRDefault="00ED22E8" w:rsidP="00787247">
            <w:pPr>
              <w:ind w:left="1"/>
            </w:pPr>
            <w:r>
              <w:rPr>
                <w:rFonts w:ascii="Times New Roman" w:eastAsia="Times New Roman" w:hAnsi="Times New Roman" w:cs="Times New Roman"/>
                <w:sz w:val="20"/>
              </w:rPr>
              <w:t xml:space="preserve">BOT 4/6543 </w:t>
            </w:r>
          </w:p>
        </w:tc>
        <w:tc>
          <w:tcPr>
            <w:tcW w:w="7186" w:type="dxa"/>
            <w:tcBorders>
              <w:top w:val="nil"/>
              <w:left w:val="nil"/>
              <w:bottom w:val="nil"/>
              <w:right w:val="nil"/>
            </w:tcBorders>
          </w:tcPr>
          <w:p w14:paraId="71220F08" w14:textId="77777777" w:rsidR="00ED22E8" w:rsidRDefault="00ED22E8" w:rsidP="00787247">
            <w:r>
              <w:rPr>
                <w:rFonts w:ascii="Times New Roman" w:eastAsia="Times New Roman" w:hAnsi="Times New Roman" w:cs="Times New Roman"/>
                <w:sz w:val="20"/>
              </w:rPr>
              <w:t xml:space="preserve">Torah: Investigating the Text — P. Fischer </w:t>
            </w:r>
          </w:p>
        </w:tc>
      </w:tr>
      <w:tr w:rsidR="00ED22E8" w14:paraId="7AC46FC2" w14:textId="77777777" w:rsidTr="00787247">
        <w:trPr>
          <w:trHeight w:val="274"/>
        </w:trPr>
        <w:tc>
          <w:tcPr>
            <w:tcW w:w="1348" w:type="dxa"/>
            <w:tcBorders>
              <w:top w:val="nil"/>
              <w:left w:val="nil"/>
              <w:bottom w:val="nil"/>
              <w:right w:val="nil"/>
            </w:tcBorders>
          </w:tcPr>
          <w:p w14:paraId="337CDEDA" w14:textId="77777777" w:rsidR="00ED22E8" w:rsidRDefault="00ED22E8" w:rsidP="00787247">
            <w:pPr>
              <w:ind w:left="1"/>
            </w:pPr>
            <w:r>
              <w:rPr>
                <w:rFonts w:ascii="Times New Roman" w:eastAsia="Times New Roman" w:hAnsi="Times New Roman" w:cs="Times New Roman"/>
                <w:sz w:val="20"/>
              </w:rPr>
              <w:t xml:space="preserve">BOT 4/6713 </w:t>
            </w:r>
          </w:p>
        </w:tc>
        <w:tc>
          <w:tcPr>
            <w:tcW w:w="7186" w:type="dxa"/>
            <w:tcBorders>
              <w:top w:val="nil"/>
              <w:left w:val="nil"/>
              <w:bottom w:val="nil"/>
              <w:right w:val="nil"/>
            </w:tcBorders>
          </w:tcPr>
          <w:p w14:paraId="587E27A9" w14:textId="77777777" w:rsidR="00ED22E8" w:rsidRDefault="00ED22E8" w:rsidP="00787247">
            <w:r>
              <w:rPr>
                <w:rFonts w:ascii="Times New Roman" w:eastAsia="Times New Roman" w:hAnsi="Times New Roman" w:cs="Times New Roman"/>
                <w:sz w:val="20"/>
              </w:rPr>
              <w:t xml:space="preserve">Former Prophets: Joshua through Il Kings — P. Fischer </w:t>
            </w:r>
          </w:p>
        </w:tc>
      </w:tr>
      <w:tr w:rsidR="00ED22E8" w14:paraId="36003471" w14:textId="77777777" w:rsidTr="00787247">
        <w:trPr>
          <w:trHeight w:val="270"/>
        </w:trPr>
        <w:tc>
          <w:tcPr>
            <w:tcW w:w="1348" w:type="dxa"/>
            <w:tcBorders>
              <w:top w:val="nil"/>
              <w:left w:val="nil"/>
              <w:bottom w:val="nil"/>
              <w:right w:val="nil"/>
            </w:tcBorders>
          </w:tcPr>
          <w:p w14:paraId="5D005EDC" w14:textId="77777777" w:rsidR="00ED22E8" w:rsidRDefault="00ED22E8" w:rsidP="00787247">
            <w:pPr>
              <w:ind w:left="1"/>
            </w:pPr>
            <w:r>
              <w:rPr>
                <w:rFonts w:ascii="Times New Roman" w:eastAsia="Times New Roman" w:hAnsi="Times New Roman" w:cs="Times New Roman"/>
                <w:sz w:val="20"/>
              </w:rPr>
              <w:t xml:space="preserve">BOT 4/6833 </w:t>
            </w:r>
          </w:p>
        </w:tc>
        <w:tc>
          <w:tcPr>
            <w:tcW w:w="7186" w:type="dxa"/>
            <w:tcBorders>
              <w:top w:val="nil"/>
              <w:left w:val="nil"/>
              <w:bottom w:val="nil"/>
              <w:right w:val="nil"/>
            </w:tcBorders>
          </w:tcPr>
          <w:p w14:paraId="724401A6" w14:textId="77777777" w:rsidR="00ED22E8" w:rsidRDefault="00ED22E8" w:rsidP="00787247">
            <w:r>
              <w:rPr>
                <w:rFonts w:ascii="Times New Roman" w:eastAsia="Times New Roman" w:hAnsi="Times New Roman" w:cs="Times New Roman"/>
                <w:sz w:val="20"/>
              </w:rPr>
              <w:t xml:space="preserve">Major Prophets — P. Fischer </w:t>
            </w:r>
          </w:p>
        </w:tc>
      </w:tr>
      <w:tr w:rsidR="00ED22E8" w14:paraId="2BDCEA63" w14:textId="77777777" w:rsidTr="00787247">
        <w:trPr>
          <w:trHeight w:val="266"/>
        </w:trPr>
        <w:tc>
          <w:tcPr>
            <w:tcW w:w="1348" w:type="dxa"/>
            <w:tcBorders>
              <w:top w:val="nil"/>
              <w:left w:val="nil"/>
              <w:bottom w:val="nil"/>
              <w:right w:val="nil"/>
            </w:tcBorders>
          </w:tcPr>
          <w:p w14:paraId="40E8A5B2" w14:textId="77777777" w:rsidR="00ED22E8" w:rsidRDefault="00ED22E8" w:rsidP="00787247">
            <w:pPr>
              <w:ind w:left="1"/>
            </w:pPr>
            <w:r>
              <w:rPr>
                <w:rFonts w:ascii="Times New Roman" w:eastAsia="Times New Roman" w:hAnsi="Times New Roman" w:cs="Times New Roman"/>
                <w:sz w:val="20"/>
              </w:rPr>
              <w:t xml:space="preserve">BOT 4/6843 </w:t>
            </w:r>
          </w:p>
        </w:tc>
        <w:tc>
          <w:tcPr>
            <w:tcW w:w="7186" w:type="dxa"/>
            <w:tcBorders>
              <w:top w:val="nil"/>
              <w:left w:val="nil"/>
              <w:bottom w:val="nil"/>
              <w:right w:val="nil"/>
            </w:tcBorders>
          </w:tcPr>
          <w:p w14:paraId="382984EB" w14:textId="77777777" w:rsidR="00ED22E8" w:rsidRDefault="00ED22E8" w:rsidP="00787247">
            <w:r>
              <w:rPr>
                <w:rFonts w:ascii="Times New Roman" w:eastAsia="Times New Roman" w:hAnsi="Times New Roman" w:cs="Times New Roman"/>
                <w:sz w:val="20"/>
              </w:rPr>
              <w:t xml:space="preserve">Minor Prophets — P. Fischer </w:t>
            </w:r>
          </w:p>
        </w:tc>
      </w:tr>
      <w:tr w:rsidR="00ED22E8" w14:paraId="145A5D11" w14:textId="77777777" w:rsidTr="00787247">
        <w:trPr>
          <w:trHeight w:val="266"/>
        </w:trPr>
        <w:tc>
          <w:tcPr>
            <w:tcW w:w="1348" w:type="dxa"/>
            <w:tcBorders>
              <w:top w:val="nil"/>
              <w:left w:val="nil"/>
              <w:bottom w:val="nil"/>
              <w:right w:val="nil"/>
            </w:tcBorders>
          </w:tcPr>
          <w:p w14:paraId="5518A896"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BOT 4/6853</w:t>
            </w:r>
          </w:p>
        </w:tc>
        <w:tc>
          <w:tcPr>
            <w:tcW w:w="7186" w:type="dxa"/>
            <w:tcBorders>
              <w:top w:val="nil"/>
              <w:left w:val="nil"/>
              <w:bottom w:val="nil"/>
              <w:right w:val="nil"/>
            </w:tcBorders>
          </w:tcPr>
          <w:p w14:paraId="2E086D6B"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Ketuvim (the Writings) – P. Fischer</w:t>
            </w:r>
          </w:p>
        </w:tc>
      </w:tr>
      <w:tr w:rsidR="00ED22E8" w14:paraId="26ADB33A" w14:textId="77777777" w:rsidTr="00787247">
        <w:trPr>
          <w:trHeight w:val="270"/>
        </w:trPr>
        <w:tc>
          <w:tcPr>
            <w:tcW w:w="1348" w:type="dxa"/>
            <w:tcBorders>
              <w:top w:val="nil"/>
              <w:left w:val="nil"/>
              <w:bottom w:val="nil"/>
              <w:right w:val="nil"/>
            </w:tcBorders>
          </w:tcPr>
          <w:p w14:paraId="69B11BAE" w14:textId="77777777" w:rsidR="00ED22E8" w:rsidRDefault="00ED22E8" w:rsidP="00787247">
            <w:pPr>
              <w:ind w:left="5"/>
            </w:pPr>
            <w:r>
              <w:rPr>
                <w:rFonts w:ascii="Times New Roman" w:eastAsia="Times New Roman" w:hAnsi="Times New Roman" w:cs="Times New Roman"/>
                <w:sz w:val="20"/>
              </w:rPr>
              <w:t xml:space="preserve">BST 3/5833 </w:t>
            </w:r>
          </w:p>
        </w:tc>
        <w:tc>
          <w:tcPr>
            <w:tcW w:w="7186" w:type="dxa"/>
            <w:tcBorders>
              <w:top w:val="nil"/>
              <w:left w:val="nil"/>
              <w:bottom w:val="nil"/>
              <w:right w:val="nil"/>
            </w:tcBorders>
          </w:tcPr>
          <w:p w14:paraId="4A7FDF7E" w14:textId="77777777" w:rsidR="00ED22E8" w:rsidRDefault="00ED22E8" w:rsidP="00787247">
            <w:r>
              <w:rPr>
                <w:rFonts w:ascii="Times New Roman" w:eastAsia="Times New Roman" w:hAnsi="Times New Roman" w:cs="Times New Roman"/>
                <w:sz w:val="20"/>
              </w:rPr>
              <w:t xml:space="preserve">Biblical/ Messianic Apologetics — J. Fischer </w:t>
            </w:r>
          </w:p>
        </w:tc>
      </w:tr>
      <w:tr w:rsidR="00ED22E8" w14:paraId="5693FDEC" w14:textId="77777777" w:rsidTr="00787247">
        <w:trPr>
          <w:trHeight w:val="269"/>
        </w:trPr>
        <w:tc>
          <w:tcPr>
            <w:tcW w:w="1348" w:type="dxa"/>
            <w:tcBorders>
              <w:top w:val="nil"/>
              <w:left w:val="nil"/>
              <w:bottom w:val="nil"/>
              <w:right w:val="nil"/>
            </w:tcBorders>
          </w:tcPr>
          <w:p w14:paraId="70C1725D" w14:textId="77777777" w:rsidR="00ED22E8" w:rsidRDefault="00ED22E8" w:rsidP="00787247">
            <w:pPr>
              <w:ind w:left="17"/>
            </w:pPr>
            <w:r>
              <w:rPr>
                <w:rFonts w:ascii="Times New Roman" w:eastAsia="Times New Roman" w:hAnsi="Times New Roman" w:cs="Times New Roman"/>
                <w:sz w:val="20"/>
              </w:rPr>
              <w:t xml:space="preserve">CCH 3/5613 </w:t>
            </w:r>
          </w:p>
        </w:tc>
        <w:tc>
          <w:tcPr>
            <w:tcW w:w="7186" w:type="dxa"/>
            <w:tcBorders>
              <w:top w:val="nil"/>
              <w:left w:val="nil"/>
              <w:bottom w:val="nil"/>
              <w:right w:val="nil"/>
            </w:tcBorders>
          </w:tcPr>
          <w:p w14:paraId="484D3FC3" w14:textId="77777777" w:rsidR="00ED22E8" w:rsidRDefault="00ED22E8" w:rsidP="00787247">
            <w:r>
              <w:rPr>
                <w:rFonts w:ascii="Times New Roman" w:eastAsia="Times New Roman" w:hAnsi="Times New Roman" w:cs="Times New Roman"/>
                <w:sz w:val="20"/>
              </w:rPr>
              <w:t xml:space="preserve">&amp; CCH 3/5623 Church History I &amp; Il — Katsouris </w:t>
            </w:r>
          </w:p>
        </w:tc>
      </w:tr>
      <w:tr w:rsidR="00ED22E8" w14:paraId="30356E4E" w14:textId="77777777" w:rsidTr="00787247">
        <w:trPr>
          <w:trHeight w:val="267"/>
        </w:trPr>
        <w:tc>
          <w:tcPr>
            <w:tcW w:w="1348" w:type="dxa"/>
            <w:tcBorders>
              <w:top w:val="nil"/>
              <w:left w:val="nil"/>
              <w:bottom w:val="nil"/>
              <w:right w:val="nil"/>
            </w:tcBorders>
          </w:tcPr>
          <w:p w14:paraId="068117A9" w14:textId="77777777" w:rsidR="00ED22E8" w:rsidRDefault="00ED22E8" w:rsidP="00787247">
            <w:pPr>
              <w:ind w:left="1"/>
            </w:pPr>
            <w:r>
              <w:rPr>
                <w:rFonts w:ascii="Times New Roman" w:eastAsia="Times New Roman" w:hAnsi="Times New Roman" w:cs="Times New Roman"/>
                <w:sz w:val="20"/>
              </w:rPr>
              <w:t xml:space="preserve">*CJS 3/5103 </w:t>
            </w:r>
          </w:p>
        </w:tc>
        <w:tc>
          <w:tcPr>
            <w:tcW w:w="7186" w:type="dxa"/>
            <w:tcBorders>
              <w:top w:val="nil"/>
              <w:left w:val="nil"/>
              <w:bottom w:val="nil"/>
              <w:right w:val="nil"/>
            </w:tcBorders>
          </w:tcPr>
          <w:p w14:paraId="21756877" w14:textId="77777777" w:rsidR="00ED22E8" w:rsidRDefault="00ED22E8" w:rsidP="00787247">
            <w:r>
              <w:rPr>
                <w:rFonts w:ascii="Times New Roman" w:eastAsia="Times New Roman" w:hAnsi="Times New Roman" w:cs="Times New Roman"/>
                <w:sz w:val="20"/>
              </w:rPr>
              <w:t xml:space="preserve">Jewish Practices in a Messianic Context: The Jewish Experience — Schiffman </w:t>
            </w:r>
          </w:p>
        </w:tc>
      </w:tr>
      <w:tr w:rsidR="00ED22E8" w14:paraId="0633F73B" w14:textId="77777777" w:rsidTr="00787247">
        <w:trPr>
          <w:trHeight w:val="270"/>
        </w:trPr>
        <w:tc>
          <w:tcPr>
            <w:tcW w:w="1348" w:type="dxa"/>
            <w:tcBorders>
              <w:top w:val="nil"/>
              <w:left w:val="nil"/>
              <w:bottom w:val="nil"/>
              <w:right w:val="nil"/>
            </w:tcBorders>
          </w:tcPr>
          <w:p w14:paraId="0CD56E58" w14:textId="77777777" w:rsidR="00ED22E8" w:rsidRDefault="00ED22E8" w:rsidP="00787247">
            <w:pPr>
              <w:ind w:left="1"/>
            </w:pPr>
            <w:r>
              <w:rPr>
                <w:rFonts w:ascii="Times New Roman" w:eastAsia="Times New Roman" w:hAnsi="Times New Roman" w:cs="Times New Roman"/>
                <w:sz w:val="20"/>
              </w:rPr>
              <w:t xml:space="preserve">*CJS 3/5343 </w:t>
            </w:r>
          </w:p>
        </w:tc>
        <w:tc>
          <w:tcPr>
            <w:tcW w:w="7186" w:type="dxa"/>
            <w:tcBorders>
              <w:top w:val="nil"/>
              <w:left w:val="nil"/>
              <w:bottom w:val="nil"/>
              <w:right w:val="nil"/>
            </w:tcBorders>
          </w:tcPr>
          <w:p w14:paraId="72F6EECC" w14:textId="77777777" w:rsidR="00ED22E8" w:rsidRDefault="00ED22E8" w:rsidP="00787247">
            <w:r>
              <w:rPr>
                <w:rFonts w:ascii="Times New Roman" w:eastAsia="Times New Roman" w:hAnsi="Times New Roman" w:cs="Times New Roman"/>
                <w:sz w:val="20"/>
              </w:rPr>
              <w:t xml:space="preserve">Introduction to Rabbinic Literature — Schiffman </w:t>
            </w:r>
          </w:p>
        </w:tc>
      </w:tr>
      <w:tr w:rsidR="00ED22E8" w14:paraId="33EEE0D3" w14:textId="77777777" w:rsidTr="00787247">
        <w:trPr>
          <w:trHeight w:val="270"/>
        </w:trPr>
        <w:tc>
          <w:tcPr>
            <w:tcW w:w="1348" w:type="dxa"/>
            <w:tcBorders>
              <w:top w:val="nil"/>
              <w:left w:val="nil"/>
              <w:bottom w:val="nil"/>
              <w:right w:val="nil"/>
            </w:tcBorders>
          </w:tcPr>
          <w:p w14:paraId="12A0544C" w14:textId="77777777" w:rsidR="00ED22E8" w:rsidRDefault="00ED22E8" w:rsidP="00787247">
            <w:pPr>
              <w:ind w:left="1"/>
            </w:pPr>
            <w:r>
              <w:rPr>
                <w:rFonts w:ascii="Times New Roman" w:eastAsia="Times New Roman" w:hAnsi="Times New Roman" w:cs="Times New Roman"/>
                <w:sz w:val="20"/>
              </w:rPr>
              <w:t xml:space="preserve">*CJS 3/5453 </w:t>
            </w:r>
          </w:p>
        </w:tc>
        <w:tc>
          <w:tcPr>
            <w:tcW w:w="7186" w:type="dxa"/>
            <w:tcBorders>
              <w:top w:val="nil"/>
              <w:left w:val="nil"/>
              <w:bottom w:val="nil"/>
              <w:right w:val="nil"/>
            </w:tcBorders>
          </w:tcPr>
          <w:p w14:paraId="2BCEB47D" w14:textId="77777777" w:rsidR="00ED22E8" w:rsidRDefault="00ED22E8" w:rsidP="00787247">
            <w:r>
              <w:rPr>
                <w:rFonts w:ascii="Times New Roman" w:eastAsia="Times New Roman" w:hAnsi="Times New Roman" w:cs="Times New Roman"/>
                <w:sz w:val="20"/>
              </w:rPr>
              <w:t xml:space="preserve">The Basics of Synagogue Worship — J. Fischer </w:t>
            </w:r>
          </w:p>
        </w:tc>
      </w:tr>
      <w:tr w:rsidR="00ED22E8" w14:paraId="4923F7D3" w14:textId="77777777" w:rsidTr="00787247">
        <w:trPr>
          <w:trHeight w:val="270"/>
        </w:trPr>
        <w:tc>
          <w:tcPr>
            <w:tcW w:w="1348" w:type="dxa"/>
            <w:tcBorders>
              <w:top w:val="nil"/>
              <w:left w:val="nil"/>
              <w:bottom w:val="nil"/>
              <w:right w:val="nil"/>
            </w:tcBorders>
          </w:tcPr>
          <w:p w14:paraId="6E33C814"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*CJS 3/5513</w:t>
            </w:r>
          </w:p>
        </w:tc>
        <w:tc>
          <w:tcPr>
            <w:tcW w:w="7186" w:type="dxa"/>
            <w:tcBorders>
              <w:top w:val="nil"/>
              <w:left w:val="nil"/>
              <w:bottom w:val="nil"/>
              <w:right w:val="nil"/>
            </w:tcBorders>
          </w:tcPr>
          <w:p w14:paraId="538FA7C4"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Tanakh: The beginnings of the Jewish People – J. Fischer</w:t>
            </w:r>
          </w:p>
        </w:tc>
      </w:tr>
      <w:tr w:rsidR="00ED22E8" w14:paraId="2DCCFD59" w14:textId="77777777" w:rsidTr="00787247">
        <w:trPr>
          <w:trHeight w:val="270"/>
        </w:trPr>
        <w:tc>
          <w:tcPr>
            <w:tcW w:w="1348" w:type="dxa"/>
            <w:tcBorders>
              <w:top w:val="nil"/>
              <w:left w:val="nil"/>
              <w:bottom w:val="nil"/>
              <w:right w:val="nil"/>
            </w:tcBorders>
          </w:tcPr>
          <w:p w14:paraId="03E72988" w14:textId="77777777" w:rsidR="00ED22E8" w:rsidRDefault="00ED22E8" w:rsidP="00787247">
            <w:pPr>
              <w:ind w:left="1"/>
              <w:rPr>
                <w:rFonts w:ascii="Times New Roman" w:eastAsia="Times New Roman" w:hAnsi="Times New Roman" w:cs="Times New Roman"/>
                <w:sz w:val="20"/>
              </w:rPr>
            </w:pPr>
          </w:p>
        </w:tc>
        <w:tc>
          <w:tcPr>
            <w:tcW w:w="7186" w:type="dxa"/>
            <w:tcBorders>
              <w:top w:val="nil"/>
              <w:left w:val="nil"/>
              <w:bottom w:val="nil"/>
              <w:right w:val="nil"/>
            </w:tcBorders>
          </w:tcPr>
          <w:p w14:paraId="5630EBA5"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 CJS 3/5313 Jewish Roots and Foundation of Scripture I)</w:t>
            </w:r>
          </w:p>
        </w:tc>
      </w:tr>
      <w:tr w:rsidR="00ED22E8" w14:paraId="24BA6619" w14:textId="77777777" w:rsidTr="00787247">
        <w:trPr>
          <w:trHeight w:val="270"/>
        </w:trPr>
        <w:tc>
          <w:tcPr>
            <w:tcW w:w="1348" w:type="dxa"/>
            <w:tcBorders>
              <w:top w:val="nil"/>
              <w:left w:val="nil"/>
              <w:bottom w:val="nil"/>
              <w:right w:val="nil"/>
            </w:tcBorders>
          </w:tcPr>
          <w:p w14:paraId="2C200218"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*CJS 3/5523</w:t>
            </w:r>
          </w:p>
        </w:tc>
        <w:tc>
          <w:tcPr>
            <w:tcW w:w="7186" w:type="dxa"/>
            <w:tcBorders>
              <w:top w:val="nil"/>
              <w:left w:val="nil"/>
              <w:bottom w:val="nil"/>
              <w:right w:val="nil"/>
            </w:tcBorders>
          </w:tcPr>
          <w:p w14:paraId="62FD267D"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Apostolic Writings: The Early Messianic Jewish Community – J. Fischer</w:t>
            </w:r>
          </w:p>
        </w:tc>
      </w:tr>
      <w:tr w:rsidR="00ED22E8" w14:paraId="766F138D" w14:textId="77777777" w:rsidTr="00787247">
        <w:trPr>
          <w:trHeight w:val="270"/>
        </w:trPr>
        <w:tc>
          <w:tcPr>
            <w:tcW w:w="1348" w:type="dxa"/>
            <w:tcBorders>
              <w:top w:val="nil"/>
              <w:left w:val="nil"/>
              <w:bottom w:val="nil"/>
              <w:right w:val="nil"/>
            </w:tcBorders>
          </w:tcPr>
          <w:p w14:paraId="1DEB9B03" w14:textId="77777777" w:rsidR="00ED22E8" w:rsidRDefault="00ED22E8" w:rsidP="00787247">
            <w:pPr>
              <w:ind w:left="1"/>
              <w:rPr>
                <w:rFonts w:ascii="Times New Roman" w:eastAsia="Times New Roman" w:hAnsi="Times New Roman" w:cs="Times New Roman"/>
                <w:sz w:val="20"/>
              </w:rPr>
            </w:pPr>
          </w:p>
        </w:tc>
        <w:tc>
          <w:tcPr>
            <w:tcW w:w="7186" w:type="dxa"/>
            <w:tcBorders>
              <w:top w:val="nil"/>
              <w:left w:val="nil"/>
              <w:bottom w:val="nil"/>
              <w:right w:val="nil"/>
            </w:tcBorders>
          </w:tcPr>
          <w:p w14:paraId="72A671F7"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 CJS 3/5323 Jewish Roots and Foundation of Scripture II)</w:t>
            </w:r>
          </w:p>
        </w:tc>
      </w:tr>
      <w:tr w:rsidR="00ED22E8" w14:paraId="648EF304" w14:textId="77777777" w:rsidTr="00787247">
        <w:trPr>
          <w:trHeight w:val="270"/>
        </w:trPr>
        <w:tc>
          <w:tcPr>
            <w:tcW w:w="1348" w:type="dxa"/>
            <w:tcBorders>
              <w:top w:val="nil"/>
              <w:left w:val="nil"/>
              <w:bottom w:val="nil"/>
              <w:right w:val="nil"/>
            </w:tcBorders>
          </w:tcPr>
          <w:p w14:paraId="1E4E0E1F"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CJS 3/5543</w:t>
            </w:r>
          </w:p>
        </w:tc>
        <w:tc>
          <w:tcPr>
            <w:tcW w:w="7186" w:type="dxa"/>
            <w:tcBorders>
              <w:top w:val="nil"/>
              <w:left w:val="nil"/>
              <w:bottom w:val="nil"/>
              <w:right w:val="nil"/>
            </w:tcBorders>
          </w:tcPr>
          <w:p w14:paraId="33808584"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 xml:space="preserve">The Talmud &amp; Messianic Judaism – Schiffman </w:t>
            </w:r>
          </w:p>
        </w:tc>
      </w:tr>
      <w:tr w:rsidR="00ED22E8" w14:paraId="25DC822D" w14:textId="77777777" w:rsidTr="00787247">
        <w:trPr>
          <w:trHeight w:val="270"/>
        </w:trPr>
        <w:tc>
          <w:tcPr>
            <w:tcW w:w="1348" w:type="dxa"/>
            <w:tcBorders>
              <w:top w:val="nil"/>
              <w:left w:val="nil"/>
              <w:bottom w:val="nil"/>
              <w:right w:val="nil"/>
            </w:tcBorders>
          </w:tcPr>
          <w:p w14:paraId="5B0DC707"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*CJS 3/5763</w:t>
            </w:r>
          </w:p>
        </w:tc>
        <w:tc>
          <w:tcPr>
            <w:tcW w:w="7186" w:type="dxa"/>
            <w:tcBorders>
              <w:top w:val="nil"/>
              <w:left w:val="nil"/>
              <w:bottom w:val="nil"/>
              <w:right w:val="nil"/>
            </w:tcBorders>
          </w:tcPr>
          <w:p w14:paraId="3A994AEF"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 xml:space="preserve">Messianic Jewish Spirituality: Contributions of Jewish Spiritual Experience to Devotional Life – Schiffman </w:t>
            </w:r>
          </w:p>
        </w:tc>
      </w:tr>
      <w:tr w:rsidR="00ED22E8" w14:paraId="7BC2EE88" w14:textId="77777777" w:rsidTr="00787247">
        <w:trPr>
          <w:trHeight w:val="270"/>
        </w:trPr>
        <w:tc>
          <w:tcPr>
            <w:tcW w:w="1348" w:type="dxa"/>
            <w:tcBorders>
              <w:top w:val="nil"/>
              <w:left w:val="nil"/>
              <w:bottom w:val="nil"/>
              <w:right w:val="nil"/>
            </w:tcBorders>
          </w:tcPr>
          <w:p w14:paraId="177AB98A"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*CJS 3/5773</w:t>
            </w:r>
          </w:p>
        </w:tc>
        <w:tc>
          <w:tcPr>
            <w:tcW w:w="7186" w:type="dxa"/>
            <w:tcBorders>
              <w:top w:val="nil"/>
              <w:left w:val="nil"/>
              <w:bottom w:val="nil"/>
              <w:right w:val="nil"/>
            </w:tcBorders>
          </w:tcPr>
          <w:p w14:paraId="5A2C97A8"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 xml:space="preserve">The History of Judaism and the Jewish People – Leckey </w:t>
            </w:r>
          </w:p>
        </w:tc>
      </w:tr>
      <w:tr w:rsidR="00ED22E8" w14:paraId="4DA2AF18" w14:textId="77777777" w:rsidTr="00787247">
        <w:trPr>
          <w:trHeight w:val="270"/>
        </w:trPr>
        <w:tc>
          <w:tcPr>
            <w:tcW w:w="1348" w:type="dxa"/>
            <w:tcBorders>
              <w:top w:val="nil"/>
              <w:left w:val="nil"/>
              <w:bottom w:val="nil"/>
              <w:right w:val="nil"/>
            </w:tcBorders>
          </w:tcPr>
          <w:p w14:paraId="0045C3D5"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*CJS 3/5783</w:t>
            </w:r>
          </w:p>
        </w:tc>
        <w:tc>
          <w:tcPr>
            <w:tcW w:w="7186" w:type="dxa"/>
            <w:tcBorders>
              <w:top w:val="nil"/>
              <w:left w:val="nil"/>
              <w:bottom w:val="nil"/>
              <w:right w:val="nil"/>
            </w:tcBorders>
          </w:tcPr>
          <w:p w14:paraId="0F766F90"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 xml:space="preserve">The Talmud – Schiffman </w:t>
            </w:r>
          </w:p>
        </w:tc>
      </w:tr>
      <w:tr w:rsidR="00ED22E8" w14:paraId="06CD8114" w14:textId="77777777" w:rsidTr="00787247">
        <w:trPr>
          <w:trHeight w:val="270"/>
        </w:trPr>
        <w:tc>
          <w:tcPr>
            <w:tcW w:w="1348" w:type="dxa"/>
            <w:tcBorders>
              <w:top w:val="nil"/>
              <w:left w:val="nil"/>
              <w:bottom w:val="nil"/>
              <w:right w:val="nil"/>
            </w:tcBorders>
          </w:tcPr>
          <w:p w14:paraId="7524145F"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*CJS 7756</w:t>
            </w:r>
          </w:p>
        </w:tc>
        <w:tc>
          <w:tcPr>
            <w:tcW w:w="7186" w:type="dxa"/>
            <w:tcBorders>
              <w:top w:val="nil"/>
              <w:left w:val="nil"/>
              <w:bottom w:val="nil"/>
              <w:right w:val="nil"/>
            </w:tcBorders>
          </w:tcPr>
          <w:p w14:paraId="042E7F12"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 xml:space="preserve">Sabbath and Weekday Services: Jewish Worship and Liturgy – Schiffman </w:t>
            </w:r>
          </w:p>
        </w:tc>
      </w:tr>
      <w:tr w:rsidR="00ED22E8" w14:paraId="44A309A0" w14:textId="77777777" w:rsidTr="00787247">
        <w:trPr>
          <w:trHeight w:val="270"/>
        </w:trPr>
        <w:tc>
          <w:tcPr>
            <w:tcW w:w="1348" w:type="dxa"/>
            <w:tcBorders>
              <w:top w:val="nil"/>
              <w:left w:val="nil"/>
              <w:bottom w:val="nil"/>
              <w:right w:val="nil"/>
            </w:tcBorders>
          </w:tcPr>
          <w:p w14:paraId="14DD7DD6"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CJS 3/5853</w:t>
            </w:r>
          </w:p>
          <w:p w14:paraId="10313C9B"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*CJS 3/5863</w:t>
            </w:r>
          </w:p>
        </w:tc>
        <w:tc>
          <w:tcPr>
            <w:tcW w:w="7186" w:type="dxa"/>
            <w:tcBorders>
              <w:top w:val="nil"/>
              <w:left w:val="nil"/>
              <w:bottom w:val="nil"/>
              <w:right w:val="nil"/>
            </w:tcBorders>
          </w:tcPr>
          <w:p w14:paraId="4BEED32F"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 xml:space="preserve">Zionism and the State of Israel – Schiffman </w:t>
            </w:r>
          </w:p>
          <w:p w14:paraId="242899DA"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Jewish-Christian Relations: Anti-Semitism and the Holocaust  - Leckey</w:t>
            </w:r>
          </w:p>
        </w:tc>
      </w:tr>
      <w:tr w:rsidR="00ED22E8" w14:paraId="28D6295F" w14:textId="77777777" w:rsidTr="00787247">
        <w:trPr>
          <w:trHeight w:val="270"/>
        </w:trPr>
        <w:tc>
          <w:tcPr>
            <w:tcW w:w="1348" w:type="dxa"/>
            <w:tcBorders>
              <w:top w:val="nil"/>
              <w:left w:val="nil"/>
              <w:bottom w:val="nil"/>
              <w:right w:val="nil"/>
            </w:tcBorders>
          </w:tcPr>
          <w:p w14:paraId="3DB51944"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*CJS 3/5876</w:t>
            </w:r>
          </w:p>
        </w:tc>
        <w:tc>
          <w:tcPr>
            <w:tcW w:w="7186" w:type="dxa"/>
            <w:tcBorders>
              <w:top w:val="nil"/>
              <w:left w:val="nil"/>
              <w:bottom w:val="nil"/>
              <w:right w:val="nil"/>
            </w:tcBorders>
          </w:tcPr>
          <w:p w14:paraId="67970CE2"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Messianic Jewish Theology –  Schiffman</w:t>
            </w:r>
          </w:p>
        </w:tc>
      </w:tr>
      <w:tr w:rsidR="00ED22E8" w14:paraId="4CD4814C" w14:textId="77777777" w:rsidTr="00787247">
        <w:trPr>
          <w:trHeight w:val="270"/>
        </w:trPr>
        <w:tc>
          <w:tcPr>
            <w:tcW w:w="1348" w:type="dxa"/>
            <w:tcBorders>
              <w:top w:val="nil"/>
              <w:left w:val="nil"/>
              <w:bottom w:val="nil"/>
              <w:right w:val="nil"/>
            </w:tcBorders>
          </w:tcPr>
          <w:p w14:paraId="3AFDF13C" w14:textId="77777777" w:rsidR="00ED22E8" w:rsidRDefault="00ED22E8" w:rsidP="00787247">
            <w:pPr>
              <w:ind w:left="1"/>
              <w:rPr>
                <w:rFonts w:ascii="Times New Roman" w:eastAsia="Times New Roman" w:hAnsi="Times New Roman" w:cs="Times New Roman"/>
                <w:sz w:val="20"/>
              </w:rPr>
            </w:pPr>
            <w:r>
              <w:rPr>
                <w:rFonts w:ascii="Times New Roman" w:eastAsia="Times New Roman" w:hAnsi="Times New Roman" w:cs="Times New Roman"/>
                <w:sz w:val="20"/>
              </w:rPr>
              <w:t>*CWM 3/5913</w:t>
            </w:r>
          </w:p>
        </w:tc>
        <w:tc>
          <w:tcPr>
            <w:tcW w:w="7186" w:type="dxa"/>
            <w:tcBorders>
              <w:top w:val="nil"/>
              <w:left w:val="nil"/>
              <w:bottom w:val="nil"/>
              <w:right w:val="nil"/>
            </w:tcBorders>
          </w:tcPr>
          <w:p w14:paraId="3B1C6ED4"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 xml:space="preserve">Congregational Growth and Development – Stokes </w:t>
            </w:r>
          </w:p>
        </w:tc>
      </w:tr>
      <w:tr w:rsidR="00ED22E8" w14:paraId="30AA5F30" w14:textId="77777777" w:rsidTr="00787247">
        <w:trPr>
          <w:trHeight w:val="270"/>
        </w:trPr>
        <w:tc>
          <w:tcPr>
            <w:tcW w:w="1348" w:type="dxa"/>
            <w:tcBorders>
              <w:top w:val="nil"/>
              <w:left w:val="nil"/>
              <w:bottom w:val="nil"/>
              <w:right w:val="nil"/>
            </w:tcBorders>
          </w:tcPr>
          <w:p w14:paraId="0F7128FD" w14:textId="77777777" w:rsidR="00ED22E8" w:rsidRPr="00C75510"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w:t>
            </w:r>
            <w:r w:rsidRPr="00C75510">
              <w:rPr>
                <w:rFonts w:ascii="Times New Roman" w:eastAsia="Times New Roman" w:hAnsi="Times New Roman" w:cs="Times New Roman"/>
                <w:sz w:val="20"/>
              </w:rPr>
              <w:t>PPT 3/5743</w:t>
            </w:r>
          </w:p>
        </w:tc>
        <w:tc>
          <w:tcPr>
            <w:tcW w:w="7186" w:type="dxa"/>
            <w:tcBorders>
              <w:top w:val="nil"/>
              <w:left w:val="nil"/>
              <w:bottom w:val="nil"/>
              <w:right w:val="nil"/>
            </w:tcBorders>
          </w:tcPr>
          <w:p w14:paraId="033E265D" w14:textId="77777777" w:rsidR="00ED22E8" w:rsidRDefault="00ED22E8" w:rsidP="00787247">
            <w:pPr>
              <w:rPr>
                <w:rFonts w:ascii="Times New Roman" w:eastAsia="Times New Roman" w:hAnsi="Times New Roman" w:cs="Times New Roman"/>
                <w:sz w:val="20"/>
              </w:rPr>
            </w:pPr>
            <w:r>
              <w:rPr>
                <w:rFonts w:ascii="Times New Roman" w:eastAsia="Times New Roman" w:hAnsi="Times New Roman" w:cs="Times New Roman"/>
                <w:sz w:val="20"/>
              </w:rPr>
              <w:t>Effective Public Speaking: Jewish Style – Schiffman</w:t>
            </w:r>
          </w:p>
          <w:p w14:paraId="025276F6" w14:textId="77777777" w:rsidR="00ED22E8" w:rsidRDefault="00ED22E8" w:rsidP="00787247">
            <w:pPr>
              <w:rPr>
                <w:rFonts w:ascii="Times New Roman" w:eastAsia="Times New Roman" w:hAnsi="Times New Roman" w:cs="Times New Roman"/>
                <w:sz w:val="20"/>
              </w:rPr>
            </w:pPr>
          </w:p>
        </w:tc>
      </w:tr>
    </w:tbl>
    <w:p w14:paraId="1312782C" w14:textId="77777777" w:rsidR="00ED22E8" w:rsidRDefault="00ED22E8" w:rsidP="00ED22E8">
      <w:pPr>
        <w:spacing w:after="0"/>
        <w:ind w:left="992"/>
      </w:pPr>
      <w:r>
        <w:rPr>
          <w:rFonts w:ascii="Times New Roman" w:eastAsia="Times New Roman" w:hAnsi="Times New Roman" w:cs="Times New Roman"/>
          <w:b/>
          <w:sz w:val="20"/>
        </w:rPr>
        <w:t xml:space="preserve">The Seminary is in compliance with both the spirit and the letter of Title IX of the Education Amendments of 1972 and with Internal Revenue Service Procedure 7550. St. Petersburg Seminary and Yeshiva offers degrees and edu-cational programs under the authority of its license from the Florida Commission for Independent Education, License #2638. Inquiries concerning the license status of the Seminary may be addressed to the Commission for Independent Education, 325 W. Gaines Street, Suite 1414, Tallahassee, FL 32399-0400, 850-245-3200. The Seminary is also listed on their internet site among the licensed institutions at </w:t>
      </w:r>
      <w:r>
        <w:rPr>
          <w:noProof/>
        </w:rPr>
        <w:drawing>
          <wp:inline distT="0" distB="0" distL="0" distR="0" wp14:anchorId="0DAF0AA5" wp14:editId="0F3820F4">
            <wp:extent cx="1143762" cy="122555"/>
            <wp:effectExtent l="0" t="0" r="0" b="0"/>
            <wp:docPr id="675" name="Picture 675"/>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9"/>
                    <a:stretch>
                      <a:fillRect/>
                    </a:stretch>
                  </pic:blipFill>
                  <pic:spPr>
                    <a:xfrm>
                      <a:off x="0" y="0"/>
                      <a:ext cx="1143762" cy="122555"/>
                    </a:xfrm>
                    <a:prstGeom prst="rect">
                      <a:avLst/>
                    </a:prstGeom>
                  </pic:spPr>
                </pic:pic>
              </a:graphicData>
            </a:graphic>
          </wp:inline>
        </w:drawing>
      </w:r>
      <w:r>
        <w:rPr>
          <w:rFonts w:ascii="Times New Roman" w:eastAsia="Times New Roman" w:hAnsi="Times New Roman" w:cs="Times New Roman"/>
          <w:b/>
          <w:sz w:val="20"/>
        </w:rPr>
        <w:t xml:space="preserve"> </w:t>
      </w:r>
    </w:p>
    <w:p w14:paraId="220EEFDF" w14:textId="77777777" w:rsidR="00596417" w:rsidRPr="00A222FC" w:rsidRDefault="00596417" w:rsidP="008435B9">
      <w:pPr>
        <w:spacing w:after="0" w:line="240" w:lineRule="auto"/>
        <w:jc w:val="both"/>
        <w:rPr>
          <w:rFonts w:ascii="Times New Roman" w:hAnsi="Times New Roman" w:cs="Times New Roman"/>
        </w:rPr>
      </w:pPr>
    </w:p>
    <w:sectPr w:rsidR="00596417" w:rsidRPr="00A222FC" w:rsidSect="00EE0A8F">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0D323" w14:textId="77777777" w:rsidR="007B4EBE" w:rsidRDefault="007B4EBE" w:rsidP="002C2023">
      <w:pPr>
        <w:spacing w:after="0" w:line="240" w:lineRule="auto"/>
      </w:pPr>
      <w:r>
        <w:separator/>
      </w:r>
    </w:p>
  </w:endnote>
  <w:endnote w:type="continuationSeparator" w:id="0">
    <w:p w14:paraId="3A9BCD12" w14:textId="77777777" w:rsidR="007B4EBE" w:rsidRDefault="007B4EBE" w:rsidP="002C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8A4A9" w14:textId="77777777" w:rsidR="007B4EBE" w:rsidRDefault="007B4EBE" w:rsidP="002C2023">
      <w:pPr>
        <w:spacing w:after="0" w:line="240" w:lineRule="auto"/>
      </w:pPr>
      <w:r>
        <w:separator/>
      </w:r>
    </w:p>
  </w:footnote>
  <w:footnote w:type="continuationSeparator" w:id="0">
    <w:p w14:paraId="3D99CA37" w14:textId="77777777" w:rsidR="007B4EBE" w:rsidRDefault="007B4EBE" w:rsidP="002C2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3EE1" w14:textId="77777777" w:rsidR="00C02579" w:rsidRPr="00C02579" w:rsidRDefault="00C02579" w:rsidP="00BF18C7">
    <w:pPr>
      <w:spacing w:after="0" w:line="240" w:lineRule="auto"/>
      <w:rPr>
        <w:rFonts w:ascii="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1C23" w14:textId="77777777" w:rsidR="00AF7766" w:rsidRDefault="00AF7766" w:rsidP="00AF7766">
    <w:pPr>
      <w:spacing w:after="0" w:line="240" w:lineRule="auto"/>
      <w:ind w:left="90"/>
      <w:jc w:val="both"/>
      <w:rPr>
        <w:rFonts w:ascii="Times New Roman" w:hAnsi="Times New Roman" w:cs="Times New Roman"/>
        <w:b/>
        <w:sz w:val="24"/>
        <w:szCs w:val="24"/>
      </w:rPr>
    </w:pPr>
    <w:r w:rsidRPr="00D658BE">
      <w:rPr>
        <w:rFonts w:ascii="Harrington" w:hAnsi="Harrington"/>
        <w:b/>
        <w:i/>
        <w:noProof/>
        <w:sz w:val="36"/>
        <w:szCs w:val="36"/>
      </w:rPr>
      <w:drawing>
        <wp:inline distT="0" distB="0" distL="0" distR="0" wp14:anchorId="7BF1296B" wp14:editId="6DCEF783">
          <wp:extent cx="643944" cy="457200"/>
          <wp:effectExtent l="0" t="0" r="3810" b="0"/>
          <wp:docPr id="10" name="Picture 10" descr="Image result for messianic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ssianic clip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84" cy="470789"/>
                  </a:xfrm>
                  <a:prstGeom prst="rect">
                    <a:avLst/>
                  </a:prstGeom>
                  <a:noFill/>
                  <a:ln>
                    <a:noFill/>
                  </a:ln>
                </pic:spPr>
              </pic:pic>
            </a:graphicData>
          </a:graphic>
        </wp:inline>
      </w:drawing>
    </w:r>
    <w:r w:rsidRPr="00C02579">
      <w:rPr>
        <w:rFonts w:ascii="Harrington" w:hAnsi="Harrington"/>
        <w:b/>
        <w:i/>
        <w:sz w:val="36"/>
        <w:szCs w:val="36"/>
      </w:rPr>
      <w:ptab w:relativeTo="margin" w:alignment="center" w:leader="none"/>
    </w:r>
    <w:r w:rsidRPr="00D658BE">
      <w:rPr>
        <w:rFonts w:ascii="Harrington" w:hAnsi="Harrington"/>
        <w:b/>
        <w:i/>
        <w:sz w:val="36"/>
        <w:szCs w:val="36"/>
      </w:rPr>
      <w:t xml:space="preserve"> </w:t>
    </w:r>
    <w:r w:rsidRPr="00C02579">
      <w:rPr>
        <w:rFonts w:ascii="Harrington" w:hAnsi="Harrington"/>
        <w:b/>
        <w:i/>
        <w:sz w:val="36"/>
        <w:szCs w:val="36"/>
      </w:rPr>
      <w:t>St. Petersburg Seminary and Yeshiva</w:t>
    </w:r>
  </w:p>
  <w:p w14:paraId="304433C5" w14:textId="77777777" w:rsidR="00AF7766" w:rsidRPr="00656D22" w:rsidRDefault="00AF7766" w:rsidP="00656D22">
    <w:pPr>
      <w:spacing w:after="0" w:line="240" w:lineRule="auto"/>
      <w:ind w:left="90"/>
      <w:jc w:val="center"/>
      <w:rPr>
        <w:rFonts w:ascii="Times New Roman" w:hAnsi="Times New Roman" w:cs="Times New Roman"/>
        <w:b/>
        <w:sz w:val="24"/>
        <w:szCs w:val="24"/>
      </w:rPr>
    </w:pPr>
    <w:r>
      <w:rPr>
        <w:rFonts w:ascii="Times New Roman" w:hAnsi="Times New Roman" w:cs="Times New Roman"/>
        <w:sz w:val="24"/>
        <w:szCs w:val="24"/>
      </w:rPr>
      <w:t>3190 Gulf to Bay Blvd</w:t>
    </w:r>
    <w:r w:rsidR="00656D22">
      <w:rPr>
        <w:rFonts w:ascii="Times New Roman" w:hAnsi="Times New Roman" w:cs="Times New Roman"/>
        <w:sz w:val="24"/>
        <w:szCs w:val="24"/>
      </w:rPr>
      <w:t xml:space="preserve">., </w:t>
    </w:r>
    <w:r>
      <w:rPr>
        <w:rFonts w:ascii="Times New Roman" w:hAnsi="Times New Roman" w:cs="Times New Roman"/>
        <w:sz w:val="24"/>
        <w:szCs w:val="24"/>
      </w:rPr>
      <w:t>Clearwater, Florida 33759</w:t>
    </w:r>
  </w:p>
  <w:p w14:paraId="4382EA3A" w14:textId="77777777" w:rsidR="00AF7766" w:rsidRPr="001960A0" w:rsidRDefault="00AF7766" w:rsidP="00AF77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727-669-0276                                                                         </w:t>
    </w:r>
  </w:p>
  <w:p w14:paraId="10608EDC" w14:textId="77777777" w:rsidR="00AF7766" w:rsidRDefault="00AF77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A6678"/>
    <w:multiLevelType w:val="hybridMultilevel"/>
    <w:tmpl w:val="7C007F10"/>
    <w:lvl w:ilvl="0" w:tplc="9EAEFEA4">
      <w:start w:val="72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23"/>
    <w:rsid w:val="00094595"/>
    <w:rsid w:val="000B4DAB"/>
    <w:rsid w:val="000C3AD4"/>
    <w:rsid w:val="000C6758"/>
    <w:rsid w:val="001148F8"/>
    <w:rsid w:val="00125753"/>
    <w:rsid w:val="001710FC"/>
    <w:rsid w:val="001960A0"/>
    <w:rsid w:val="002056DC"/>
    <w:rsid w:val="002C2023"/>
    <w:rsid w:val="003658F5"/>
    <w:rsid w:val="003F4C1B"/>
    <w:rsid w:val="00416818"/>
    <w:rsid w:val="0042270C"/>
    <w:rsid w:val="00437720"/>
    <w:rsid w:val="0046596A"/>
    <w:rsid w:val="004659D8"/>
    <w:rsid w:val="004A31AA"/>
    <w:rsid w:val="004C0F58"/>
    <w:rsid w:val="004D22E5"/>
    <w:rsid w:val="00596417"/>
    <w:rsid w:val="005F434A"/>
    <w:rsid w:val="00656D22"/>
    <w:rsid w:val="0074393B"/>
    <w:rsid w:val="00773B53"/>
    <w:rsid w:val="007B1206"/>
    <w:rsid w:val="007B4EBE"/>
    <w:rsid w:val="007C559C"/>
    <w:rsid w:val="007D242D"/>
    <w:rsid w:val="00805EF4"/>
    <w:rsid w:val="0080716A"/>
    <w:rsid w:val="008435B9"/>
    <w:rsid w:val="00862A14"/>
    <w:rsid w:val="0087129E"/>
    <w:rsid w:val="0092226F"/>
    <w:rsid w:val="00940A4E"/>
    <w:rsid w:val="009531F9"/>
    <w:rsid w:val="00A222FC"/>
    <w:rsid w:val="00A25259"/>
    <w:rsid w:val="00A520BE"/>
    <w:rsid w:val="00AD61BF"/>
    <w:rsid w:val="00AF7766"/>
    <w:rsid w:val="00B25567"/>
    <w:rsid w:val="00B6342A"/>
    <w:rsid w:val="00B70922"/>
    <w:rsid w:val="00BF18C7"/>
    <w:rsid w:val="00C02579"/>
    <w:rsid w:val="00C15A0A"/>
    <w:rsid w:val="00C81299"/>
    <w:rsid w:val="00CA40C9"/>
    <w:rsid w:val="00D658BE"/>
    <w:rsid w:val="00D70260"/>
    <w:rsid w:val="00D74780"/>
    <w:rsid w:val="00DC1551"/>
    <w:rsid w:val="00DF3F93"/>
    <w:rsid w:val="00E25E81"/>
    <w:rsid w:val="00E27A8A"/>
    <w:rsid w:val="00E45EBC"/>
    <w:rsid w:val="00ED22E8"/>
    <w:rsid w:val="00EE0A8F"/>
    <w:rsid w:val="00F21F60"/>
    <w:rsid w:val="00F24B4E"/>
    <w:rsid w:val="00F67AA2"/>
    <w:rsid w:val="00FB6A79"/>
    <w:rsid w:val="00FE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97EF7"/>
  <w15:chartTrackingRefBased/>
  <w15:docId w15:val="{A41E444B-7F95-4194-9933-AC97FD41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596417"/>
    <w:pPr>
      <w:keepNext/>
      <w:keepLines/>
      <w:spacing w:after="0"/>
      <w:ind w:left="1020"/>
      <w:outlineLvl w:val="0"/>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023"/>
  </w:style>
  <w:style w:type="paragraph" w:styleId="Footer">
    <w:name w:val="footer"/>
    <w:basedOn w:val="Normal"/>
    <w:link w:val="FooterChar"/>
    <w:uiPriority w:val="99"/>
    <w:unhideWhenUsed/>
    <w:rsid w:val="002C2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023"/>
  </w:style>
  <w:style w:type="paragraph" w:styleId="NoSpacing">
    <w:name w:val="No Spacing"/>
    <w:link w:val="NoSpacingChar"/>
    <w:uiPriority w:val="1"/>
    <w:qFormat/>
    <w:rsid w:val="00C02579"/>
    <w:pPr>
      <w:spacing w:after="0" w:line="240" w:lineRule="auto"/>
    </w:pPr>
    <w:rPr>
      <w:rFonts w:eastAsiaTheme="minorEastAsia"/>
    </w:rPr>
  </w:style>
  <w:style w:type="character" w:customStyle="1" w:styleId="NoSpacingChar">
    <w:name w:val="No Spacing Char"/>
    <w:basedOn w:val="DefaultParagraphFont"/>
    <w:link w:val="NoSpacing"/>
    <w:uiPriority w:val="1"/>
    <w:rsid w:val="00C02579"/>
    <w:rPr>
      <w:rFonts w:eastAsiaTheme="minorEastAsia"/>
    </w:rPr>
  </w:style>
  <w:style w:type="character" w:styleId="Hyperlink">
    <w:name w:val="Hyperlink"/>
    <w:basedOn w:val="DefaultParagraphFont"/>
    <w:uiPriority w:val="99"/>
    <w:unhideWhenUsed/>
    <w:rsid w:val="00D658BE"/>
    <w:rPr>
      <w:color w:val="0563C1" w:themeColor="hyperlink"/>
      <w:u w:val="single"/>
    </w:rPr>
  </w:style>
  <w:style w:type="paragraph" w:styleId="BalloonText">
    <w:name w:val="Balloon Text"/>
    <w:basedOn w:val="Normal"/>
    <w:link w:val="BalloonTextChar"/>
    <w:uiPriority w:val="99"/>
    <w:semiHidden/>
    <w:unhideWhenUsed/>
    <w:rsid w:val="00BF1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C7"/>
    <w:rPr>
      <w:rFonts w:ascii="Segoe UI" w:hAnsi="Segoe UI" w:cs="Segoe UI"/>
      <w:sz w:val="18"/>
      <w:szCs w:val="18"/>
    </w:rPr>
  </w:style>
  <w:style w:type="table" w:styleId="TableGrid">
    <w:name w:val="Table Grid"/>
    <w:basedOn w:val="TableNormal"/>
    <w:uiPriority w:val="39"/>
    <w:rsid w:val="0065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A8F"/>
    <w:pPr>
      <w:ind w:left="720"/>
      <w:contextualSpacing/>
    </w:pPr>
  </w:style>
  <w:style w:type="character" w:customStyle="1" w:styleId="UnresolvedMention">
    <w:name w:val="Unresolved Mention"/>
    <w:basedOn w:val="DefaultParagraphFont"/>
    <w:uiPriority w:val="99"/>
    <w:semiHidden/>
    <w:unhideWhenUsed/>
    <w:rsid w:val="0092226F"/>
    <w:rPr>
      <w:color w:val="605E5C"/>
      <w:shd w:val="clear" w:color="auto" w:fill="E1DFDD"/>
    </w:rPr>
  </w:style>
  <w:style w:type="character" w:customStyle="1" w:styleId="Heading1Char">
    <w:name w:val="Heading 1 Char"/>
    <w:basedOn w:val="DefaultParagraphFont"/>
    <w:link w:val="Heading1"/>
    <w:uiPriority w:val="9"/>
    <w:rsid w:val="00596417"/>
    <w:rPr>
      <w:rFonts w:ascii="Times New Roman" w:eastAsia="Times New Roman" w:hAnsi="Times New Roman" w:cs="Times New Roman"/>
      <w:color w:val="000000"/>
      <w:sz w:val="20"/>
      <w:u w:val="single" w:color="000000"/>
    </w:rPr>
  </w:style>
  <w:style w:type="table" w:customStyle="1" w:styleId="TableGrid0">
    <w:name w:val="TableGrid"/>
    <w:rsid w:val="0059641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Claire Frisbee</cp:lastModifiedBy>
  <cp:revision>2</cp:revision>
  <cp:lastPrinted>2023-08-07T15:58:00Z</cp:lastPrinted>
  <dcterms:created xsi:type="dcterms:W3CDTF">2024-01-22T20:56:00Z</dcterms:created>
  <dcterms:modified xsi:type="dcterms:W3CDTF">2024-01-22T20:56:00Z</dcterms:modified>
</cp:coreProperties>
</file>